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746" w:rsidRDefault="00C87746">
      <w:pPr>
        <w:widowControl/>
        <w:rPr>
          <w:i/>
          <w:sz w:val="24"/>
          <w:szCs w:val="24"/>
        </w:rPr>
      </w:pPr>
    </w:p>
    <w:p w:rsidR="00C87746" w:rsidRDefault="00C87746">
      <w:pPr>
        <w:widowControl/>
        <w:tabs>
          <w:tab w:val="right" w:leader="underscore" w:pos="8505"/>
        </w:tabs>
        <w:rPr>
          <w:b/>
          <w:bCs/>
          <w:sz w:val="24"/>
          <w:szCs w:val="24"/>
        </w:rPr>
      </w:pPr>
    </w:p>
    <w:p w:rsidR="00C87746" w:rsidRDefault="008E3F72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C87746" w:rsidRDefault="008E3F72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C87746" w:rsidRDefault="008E3F72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C87746" w:rsidRDefault="00C87746">
      <w:pPr>
        <w:widowControl/>
        <w:pBdr>
          <w:top w:val="nil"/>
          <w:left w:val="nil"/>
          <w:bottom w:val="nil"/>
          <w:right w:val="nil"/>
          <w:between w:val="nil"/>
        </w:pBdr>
        <w:rPr>
          <w:b/>
          <w:bCs/>
          <w:sz w:val="24"/>
          <w:szCs w:val="24"/>
          <w:lang w:eastAsia="ru-RU"/>
        </w:rPr>
      </w:pPr>
    </w:p>
    <w:p w:rsidR="00C87746" w:rsidRDefault="00C87746">
      <w:pPr>
        <w:widowControl/>
        <w:pBdr>
          <w:top w:val="nil"/>
          <w:left w:val="nil"/>
          <w:bottom w:val="nil"/>
          <w:right w:val="nil"/>
          <w:between w:val="nil"/>
        </w:pBdr>
        <w:rPr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4A0" w:firstRow="1" w:lastRow="0" w:firstColumn="1" w:lastColumn="0" w:noHBand="0" w:noVBand="1"/>
      </w:tblPr>
      <w:tblGrid>
        <w:gridCol w:w="4253"/>
      </w:tblGrid>
      <w:tr w:rsidR="00C87746">
        <w:tc>
          <w:tcPr>
            <w:tcW w:w="425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746" w:rsidRDefault="000E7F1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УТВЕРЖДЕНО</w:t>
            </w:r>
          </w:p>
          <w:p w:rsidR="00C87746" w:rsidRDefault="008E3F7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C87746" w:rsidRDefault="000E7F1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Ф</w:t>
            </w:r>
            <w:r w:rsidR="008E3F72">
              <w:rPr>
                <w:b/>
                <w:bCs/>
                <w:sz w:val="24"/>
                <w:szCs w:val="24"/>
                <w:lang w:eastAsia="ru-RU"/>
              </w:rPr>
              <w:t>акультета</w:t>
            </w:r>
            <w:r>
              <w:rPr>
                <w:b/>
                <w:bCs/>
                <w:sz w:val="24"/>
                <w:szCs w:val="24"/>
                <w:lang w:eastAsia="ru-RU"/>
              </w:rPr>
              <w:t xml:space="preserve"> искусств</w:t>
            </w:r>
          </w:p>
          <w:p w:rsidR="00C87746" w:rsidRDefault="000E7F1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Гуров Михаил Борисович</w:t>
            </w:r>
          </w:p>
          <w:p w:rsidR="00C87746" w:rsidRDefault="00C87746" w:rsidP="000E7F1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C87746" w:rsidRDefault="00C87746">
      <w:pPr>
        <w:widowControl/>
        <w:pBdr>
          <w:top w:val="nil"/>
          <w:left w:val="nil"/>
          <w:bottom w:val="nil"/>
          <w:right w:val="nil"/>
          <w:between w:val="nil"/>
        </w:pBdr>
        <w:rPr>
          <w:b/>
          <w:bCs/>
          <w:sz w:val="24"/>
          <w:szCs w:val="24"/>
          <w:lang w:eastAsia="ru-RU"/>
        </w:rPr>
      </w:pPr>
    </w:p>
    <w:p w:rsidR="00C87746" w:rsidRDefault="00C87746">
      <w:pPr>
        <w:widowControl/>
        <w:pBdr>
          <w:top w:val="nil"/>
          <w:left w:val="nil"/>
          <w:bottom w:val="nil"/>
          <w:right w:val="nil"/>
          <w:between w:val="nil"/>
        </w:pBdr>
        <w:ind w:right="27"/>
        <w:rPr>
          <w:sz w:val="24"/>
          <w:szCs w:val="24"/>
          <w:lang w:eastAsia="ru-RU"/>
        </w:rPr>
      </w:pPr>
    </w:p>
    <w:p w:rsidR="00C87746" w:rsidRDefault="00C87746">
      <w:pPr>
        <w:widowControl/>
        <w:pBdr>
          <w:top w:val="nil"/>
          <w:left w:val="nil"/>
          <w:bottom w:val="nil"/>
          <w:right w:val="nil"/>
          <w:between w:val="nil"/>
        </w:pBdr>
        <w:ind w:right="27"/>
        <w:rPr>
          <w:sz w:val="24"/>
          <w:szCs w:val="24"/>
          <w:lang w:eastAsia="ru-RU"/>
        </w:rPr>
      </w:pPr>
    </w:p>
    <w:p w:rsidR="00C87746" w:rsidRDefault="00C87746">
      <w:pPr>
        <w:widowControl/>
        <w:pBdr>
          <w:top w:val="nil"/>
          <w:left w:val="nil"/>
          <w:bottom w:val="nil"/>
          <w:right w:val="nil"/>
          <w:between w:val="nil"/>
        </w:pBdr>
        <w:ind w:right="27"/>
        <w:rPr>
          <w:sz w:val="24"/>
          <w:szCs w:val="24"/>
          <w:lang w:eastAsia="ru-RU"/>
        </w:rPr>
      </w:pPr>
    </w:p>
    <w:p w:rsidR="00C87746" w:rsidRDefault="00C87746">
      <w:pPr>
        <w:widowControl/>
        <w:pBdr>
          <w:top w:val="nil"/>
          <w:left w:val="nil"/>
          <w:bottom w:val="nil"/>
          <w:right w:val="nil"/>
          <w:between w:val="nil"/>
        </w:pBdr>
        <w:ind w:right="27"/>
        <w:rPr>
          <w:b/>
          <w:bCs/>
          <w:sz w:val="24"/>
          <w:szCs w:val="24"/>
          <w:lang w:eastAsia="ru-RU"/>
        </w:rPr>
      </w:pPr>
    </w:p>
    <w:p w:rsidR="00C87746" w:rsidRDefault="008E3F72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  <w:sz w:val="24"/>
          <w:szCs w:val="24"/>
          <w:lang w:eastAsia="ru-RU"/>
        </w:rPr>
      </w:pPr>
      <w:r>
        <w:rPr>
          <w:b/>
          <w:bCs/>
          <w:smallCaps/>
          <w:sz w:val="24"/>
          <w:szCs w:val="24"/>
          <w:lang w:eastAsia="ru-RU"/>
        </w:rPr>
        <w:t xml:space="preserve">ФОНД ОЦЕНОЧНЫХ </w:t>
      </w:r>
      <w:r w:rsidR="000E7F16">
        <w:rPr>
          <w:b/>
          <w:bCs/>
          <w:smallCaps/>
          <w:sz w:val="24"/>
          <w:szCs w:val="24"/>
          <w:lang w:eastAsia="ru-RU"/>
        </w:rPr>
        <w:t>СРЕДСТВ ДИСЦИПЛИНЫ</w:t>
      </w:r>
      <w:r>
        <w:rPr>
          <w:b/>
          <w:bCs/>
          <w:smallCaps/>
          <w:sz w:val="24"/>
          <w:szCs w:val="24"/>
          <w:lang w:eastAsia="ru-RU"/>
        </w:rPr>
        <w:t xml:space="preserve"> (МОДУЛЯ)</w:t>
      </w:r>
      <w:r>
        <w:rPr>
          <w:b/>
          <w:bCs/>
          <w:smallCaps/>
          <w:sz w:val="24"/>
          <w:szCs w:val="24"/>
          <w:lang w:eastAsia="ru-RU"/>
        </w:rPr>
        <w:br/>
      </w:r>
    </w:p>
    <w:tbl>
      <w:tblPr>
        <w:tblW w:w="7585" w:type="dxa"/>
        <w:jc w:val="center"/>
        <w:tblLook w:val="04A0" w:firstRow="1" w:lastRow="0" w:firstColumn="1" w:lastColumn="0" w:noHBand="0" w:noVBand="1"/>
      </w:tblPr>
      <w:tblGrid>
        <w:gridCol w:w="7585"/>
      </w:tblGrid>
      <w:tr w:rsidR="00C87746">
        <w:trPr>
          <w:jc w:val="center"/>
        </w:trPr>
        <w:tc>
          <w:tcPr>
            <w:tcW w:w="7585" w:type="dxa"/>
            <w:shd w:val="clear" w:color="auto" w:fill="auto"/>
          </w:tcPr>
          <w:p w:rsidR="00C87746" w:rsidRDefault="008E3F72">
            <w:pPr>
              <w:tabs>
                <w:tab w:val="left" w:pos="1140"/>
                <w:tab w:val="center" w:pos="4677"/>
              </w:tabs>
              <w:spacing w:line="480" w:lineRule="auto"/>
              <w:jc w:val="center"/>
              <w:rPr>
                <w:b/>
                <w:smallCaps/>
                <w:kern w:val="1"/>
                <w:sz w:val="28"/>
                <w:szCs w:val="28"/>
              </w:rPr>
            </w:pPr>
            <w:r>
              <w:rPr>
                <w:b/>
                <w:smallCaps/>
                <w:kern w:val="1"/>
                <w:sz w:val="28"/>
                <w:szCs w:val="28"/>
              </w:rPr>
              <w:t>Звукорежиссура театральных постановок</w:t>
            </w:r>
          </w:p>
        </w:tc>
      </w:tr>
    </w:tbl>
    <w:p w:rsidR="00C87746" w:rsidRDefault="008E3F72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  <w:sz w:val="24"/>
          <w:szCs w:val="24"/>
          <w:vertAlign w:val="superscript"/>
          <w:lang w:eastAsia="ru-RU"/>
        </w:rPr>
      </w:pPr>
      <w:r>
        <w:rPr>
          <w:b/>
          <w:bCs/>
          <w:smallCaps/>
          <w:sz w:val="24"/>
          <w:szCs w:val="24"/>
          <w:lang w:eastAsia="ru-RU"/>
        </w:rPr>
        <w:br/>
      </w:r>
      <w:r>
        <w:rPr>
          <w:b/>
          <w:bCs/>
          <w:sz w:val="24"/>
          <w:szCs w:val="24"/>
          <w:vertAlign w:val="superscript"/>
          <w:lang w:eastAsia="ru-RU"/>
        </w:rPr>
        <w:t>(наименование дисциплины (модуля)</w:t>
      </w:r>
    </w:p>
    <w:p w:rsidR="00C87746" w:rsidRDefault="00C87746">
      <w:pPr>
        <w:widowControl/>
        <w:pBdr>
          <w:top w:val="nil"/>
          <w:left w:val="nil"/>
          <w:bottom w:val="nil"/>
          <w:right w:val="nil"/>
          <w:between w:val="nil"/>
        </w:pBdr>
        <w:rPr>
          <w:b/>
          <w:bCs/>
          <w:sz w:val="24"/>
          <w:szCs w:val="24"/>
          <w:lang w:eastAsia="ru-RU"/>
        </w:rPr>
      </w:pPr>
    </w:p>
    <w:p w:rsidR="00C87746" w:rsidRDefault="00C87746">
      <w:pPr>
        <w:widowControl/>
        <w:pBdr>
          <w:top w:val="nil"/>
          <w:left w:val="nil"/>
          <w:bottom w:val="nil"/>
          <w:right w:val="nil"/>
          <w:between w:val="nil"/>
        </w:pBdr>
        <w:rPr>
          <w:b/>
          <w:bCs/>
          <w:sz w:val="24"/>
          <w:szCs w:val="24"/>
          <w:lang w:eastAsia="ru-RU"/>
        </w:rPr>
      </w:pPr>
    </w:p>
    <w:p w:rsidR="00C87746" w:rsidRDefault="00C8774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:rsidR="00C87746" w:rsidRDefault="008E3F72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Направление подготовки/специальности (код, наименование)</w:t>
      </w:r>
    </w:p>
    <w:p w:rsidR="00C87746" w:rsidRDefault="008E3F72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>
        <w:rPr>
          <w:b/>
          <w:sz w:val="24"/>
          <w:szCs w:val="24"/>
        </w:rPr>
        <w:t>51.05.01 Звукорежиссура культурно-массовых представлений и концертных программ</w:t>
      </w:r>
    </w:p>
    <w:p w:rsidR="00C87746" w:rsidRDefault="00C8774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:rsidR="00C87746" w:rsidRDefault="008E3F72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Профиль подготовки/специализация</w:t>
      </w:r>
    </w:p>
    <w:p w:rsidR="00C87746" w:rsidRDefault="008E3F72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>
        <w:rPr>
          <w:b/>
          <w:sz w:val="24"/>
          <w:szCs w:val="24"/>
        </w:rPr>
        <w:t>Звукорежиссура зрелищных программ</w:t>
      </w:r>
    </w:p>
    <w:p w:rsidR="00C87746" w:rsidRDefault="00C8774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:rsidR="00C87746" w:rsidRDefault="00C8774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:rsidR="00C87746" w:rsidRDefault="008E3F72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Квалификация (степень) выпускника</w:t>
      </w:r>
    </w:p>
    <w:p w:rsidR="00C87746" w:rsidRDefault="008E3F72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Специалист </w:t>
      </w:r>
    </w:p>
    <w:p w:rsidR="00C87746" w:rsidRDefault="008E3F72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jc w:val="center"/>
        <w:rPr>
          <w:b/>
          <w:bCs/>
          <w:sz w:val="24"/>
          <w:szCs w:val="24"/>
          <w:vertAlign w:val="superscript"/>
          <w:lang w:eastAsia="ru-RU"/>
        </w:rPr>
      </w:pPr>
      <w:r>
        <w:rPr>
          <w:b/>
          <w:bCs/>
          <w:sz w:val="24"/>
          <w:szCs w:val="24"/>
          <w:vertAlign w:val="superscript"/>
          <w:lang w:eastAsia="ru-RU"/>
        </w:rPr>
        <w:t>(бакалавр, магистр, специалист)</w:t>
      </w:r>
    </w:p>
    <w:p w:rsidR="00C87746" w:rsidRDefault="008E3F72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 xml:space="preserve">Форма обучения </w:t>
      </w:r>
      <w:r>
        <w:rPr>
          <w:b/>
          <w:bCs/>
          <w:i/>
          <w:sz w:val="24"/>
          <w:szCs w:val="24"/>
        </w:rPr>
        <w:t>очная</w:t>
      </w:r>
      <w:r>
        <w:rPr>
          <w:b/>
          <w:bCs/>
          <w:sz w:val="24"/>
          <w:szCs w:val="24"/>
        </w:rPr>
        <w:t>, заочная</w:t>
      </w:r>
    </w:p>
    <w:p w:rsidR="00C87746" w:rsidRDefault="00C8774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C87746" w:rsidRDefault="00C8774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C87746" w:rsidRDefault="00C8774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C87746" w:rsidRDefault="00C8774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C87746" w:rsidRDefault="00C8774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0E7F16" w:rsidRDefault="000E7F1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0E7F16" w:rsidRDefault="000E7F1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0E7F16" w:rsidRDefault="000E7F1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0E7F16" w:rsidRDefault="000E7F1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0E7F16" w:rsidRDefault="000E7F1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0E7F16" w:rsidRDefault="000E7F1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0E7F16" w:rsidRDefault="000E7F1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0E7F16" w:rsidRDefault="000E7F1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0E7F16" w:rsidRDefault="000E7F1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C87746" w:rsidRDefault="00C87746">
      <w:pPr>
        <w:sectPr w:rsidR="00C87746">
          <w:endnotePr>
            <w:numFmt w:val="decimal"/>
          </w:endnotePr>
          <w:type w:val="continuous"/>
          <w:pgSz w:w="11900" w:h="16840"/>
          <w:pgMar w:top="0" w:right="1680" w:bottom="280" w:left="1680" w:header="0" w:footer="0" w:gutter="0"/>
          <w:cols w:space="720"/>
        </w:sectPr>
      </w:pPr>
    </w:p>
    <w:p w:rsidR="00C87746" w:rsidRDefault="00C87746"/>
    <w:p w:rsidR="00C87746" w:rsidRDefault="00C87746">
      <w:pPr>
        <w:pStyle w:val="a3"/>
        <w:rPr>
          <w:sz w:val="24"/>
        </w:rPr>
      </w:pPr>
    </w:p>
    <w:p w:rsidR="00AE5346" w:rsidRPr="00C9688A" w:rsidRDefault="00AE5346" w:rsidP="00AE5346">
      <w:pPr>
        <w:pStyle w:val="a4"/>
        <w:ind w:left="360"/>
        <w:jc w:val="center"/>
        <w:rPr>
          <w:b/>
          <w:bCs/>
        </w:rPr>
      </w:pPr>
      <w:r w:rsidRPr="00C9688A">
        <w:rPr>
          <w:b/>
          <w:bCs/>
        </w:rPr>
        <w:t>Раздел 1. Перечень компетенций</w:t>
      </w:r>
    </w:p>
    <w:p w:rsidR="00AE5346" w:rsidRPr="00C9688A" w:rsidRDefault="00AE5346" w:rsidP="00AE5346"/>
    <w:p w:rsidR="00C87746" w:rsidRDefault="00C87746">
      <w:pPr>
        <w:pStyle w:val="a3"/>
        <w:spacing w:before="4"/>
        <w:rPr>
          <w:sz w:val="24"/>
        </w:rPr>
      </w:pPr>
    </w:p>
    <w:tbl>
      <w:tblPr>
        <w:tblW w:w="11057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276"/>
        <w:gridCol w:w="1985"/>
        <w:gridCol w:w="6662"/>
      </w:tblGrid>
      <w:tr w:rsidR="00AE5346" w:rsidRPr="006F181E" w:rsidTr="00AE5346">
        <w:tc>
          <w:tcPr>
            <w:tcW w:w="1134" w:type="dxa"/>
            <w:shd w:val="clear" w:color="auto" w:fill="auto"/>
          </w:tcPr>
          <w:p w:rsidR="00AE5346" w:rsidRPr="00D53860" w:rsidRDefault="00AE5346" w:rsidP="00AE5346">
            <w:pPr>
              <w:pStyle w:val="ConsPlusNormal"/>
              <w:widowControl/>
              <w:ind w:left="525" w:hanging="52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1.__Перечень_компетенций,_формируемых_в_"/>
            <w:bookmarkStart w:id="1" w:name="_bookmark0"/>
            <w:bookmarkEnd w:id="0"/>
            <w:bookmarkEnd w:id="1"/>
            <w:r w:rsidRPr="00D538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ОПК-2</w:t>
            </w:r>
          </w:p>
        </w:tc>
        <w:tc>
          <w:tcPr>
            <w:tcW w:w="1276" w:type="dxa"/>
            <w:shd w:val="clear" w:color="auto" w:fill="auto"/>
          </w:tcPr>
          <w:p w:rsidR="00AE5346" w:rsidRPr="006F181E" w:rsidRDefault="00AE5346" w:rsidP="00AE534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81E">
              <w:rPr>
                <w:rFonts w:ascii="Times New Roman" w:hAnsi="Times New Roman" w:cs="Times New Roman"/>
                <w:sz w:val="24"/>
                <w:szCs w:val="24"/>
              </w:rPr>
              <w:t>Способен организовывать исследовательские, проектные и практические работы в области звукорежиссуры сценических искусств</w:t>
            </w:r>
          </w:p>
        </w:tc>
        <w:tc>
          <w:tcPr>
            <w:tcW w:w="1985" w:type="dxa"/>
          </w:tcPr>
          <w:p w:rsidR="00AE5346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D95CD5">
              <w:rPr>
                <w:sz w:val="24"/>
                <w:szCs w:val="24"/>
              </w:rPr>
              <w:t xml:space="preserve">ОПК-1.1 </w:t>
            </w:r>
            <w:r w:rsidRPr="00187119">
              <w:rPr>
                <w:sz w:val="24"/>
                <w:szCs w:val="24"/>
              </w:rPr>
              <w:t xml:space="preserve">Знает </w:t>
            </w:r>
            <w:r>
              <w:rPr>
                <w:sz w:val="24"/>
                <w:szCs w:val="24"/>
              </w:rPr>
              <w:t>т</w:t>
            </w:r>
            <w:r w:rsidRPr="00187119">
              <w:rPr>
                <w:sz w:val="24"/>
                <w:szCs w:val="24"/>
              </w:rPr>
              <w:t>еоретические и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>исторические основы, методы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>культурологии, категории и концепции,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 xml:space="preserve">связанные с изучением </w:t>
            </w:r>
            <w:r w:rsidRPr="006F181E">
              <w:rPr>
                <w:sz w:val="24"/>
                <w:szCs w:val="24"/>
              </w:rPr>
              <w:t>области звукорежиссуры сценических искусств</w:t>
            </w:r>
          </w:p>
          <w:p w:rsidR="00AE5346" w:rsidRPr="00D95CD5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B14BDD">
              <w:rPr>
                <w:sz w:val="24"/>
                <w:szCs w:val="24"/>
              </w:rPr>
              <w:t xml:space="preserve"> </w:t>
            </w:r>
          </w:p>
          <w:p w:rsidR="00AE5346" w:rsidRPr="00BF53A0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D95CD5">
              <w:rPr>
                <w:sz w:val="24"/>
                <w:szCs w:val="24"/>
              </w:rPr>
              <w:t xml:space="preserve">ОПК-1.2 - </w:t>
            </w:r>
            <w:r w:rsidRPr="00187119">
              <w:rPr>
                <w:sz w:val="24"/>
                <w:szCs w:val="24"/>
              </w:rPr>
              <w:t>Умеет применять полученные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 xml:space="preserve">знания в области </w:t>
            </w:r>
            <w:r w:rsidRPr="006F181E">
              <w:rPr>
                <w:sz w:val="24"/>
                <w:szCs w:val="24"/>
              </w:rPr>
              <w:t>звукорежиссуры сценических искусств</w:t>
            </w:r>
          </w:p>
        </w:tc>
        <w:tc>
          <w:tcPr>
            <w:tcW w:w="6662" w:type="dxa"/>
            <w:shd w:val="clear" w:color="auto" w:fill="auto"/>
          </w:tcPr>
          <w:p w:rsidR="00AE5346" w:rsidRPr="00101C00" w:rsidRDefault="00AE5346" w:rsidP="00AE5346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101C00">
              <w:rPr>
                <w:b/>
                <w:sz w:val="24"/>
                <w:szCs w:val="24"/>
              </w:rPr>
              <w:t xml:space="preserve">Знать: </w:t>
            </w:r>
          </w:p>
          <w:p w:rsidR="00AE5346" w:rsidRPr="00BF7F64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BF7F64">
              <w:rPr>
                <w:sz w:val="24"/>
                <w:szCs w:val="24"/>
              </w:rPr>
              <w:t xml:space="preserve">Основы культуроведения; принципы, методики и технологии </w:t>
            </w:r>
            <w:r>
              <w:rPr>
                <w:sz w:val="24"/>
                <w:szCs w:val="24"/>
              </w:rPr>
              <w:t>в</w:t>
            </w:r>
            <w:r w:rsidRPr="007E5F3E">
              <w:rPr>
                <w:sz w:val="24"/>
                <w:szCs w:val="24"/>
              </w:rPr>
              <w:t xml:space="preserve"> </w:t>
            </w:r>
            <w:r w:rsidRPr="006F181E">
              <w:rPr>
                <w:sz w:val="24"/>
                <w:szCs w:val="24"/>
              </w:rPr>
              <w:t>области звукорежиссуры сценических искусств</w:t>
            </w:r>
          </w:p>
          <w:p w:rsidR="00AE5346" w:rsidRPr="00BF7F64" w:rsidRDefault="00AE5346" w:rsidP="00AE5346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  <w:p w:rsidR="00AE5346" w:rsidRDefault="00AE5346" w:rsidP="00AE5346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101C00">
              <w:rPr>
                <w:b/>
                <w:sz w:val="24"/>
                <w:szCs w:val="24"/>
              </w:rPr>
              <w:t>Уметь:</w:t>
            </w:r>
            <w:r w:rsidRPr="00BF7F64">
              <w:rPr>
                <w:b/>
                <w:sz w:val="24"/>
                <w:szCs w:val="24"/>
              </w:rPr>
              <w:t xml:space="preserve"> </w:t>
            </w:r>
          </w:p>
          <w:p w:rsidR="00AE5346" w:rsidRPr="0051695B" w:rsidRDefault="00AE5346" w:rsidP="00AE5346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BF7F64">
              <w:rPr>
                <w:sz w:val="24"/>
                <w:szCs w:val="24"/>
              </w:rPr>
              <w:t xml:space="preserve">Участвовать в исследовательских и проектных работах в </w:t>
            </w:r>
            <w:r w:rsidRPr="006F181E">
              <w:rPr>
                <w:sz w:val="24"/>
                <w:szCs w:val="24"/>
              </w:rPr>
              <w:t>области звукорежиссуры сценических искусств</w:t>
            </w:r>
            <w:r w:rsidRPr="00BF7F64">
              <w:rPr>
                <w:sz w:val="24"/>
                <w:szCs w:val="24"/>
              </w:rPr>
              <w:t>. Собирать информацию с обращением к различным источникам, анализировать информацию; структурировать информацию; критически оценивать эффективность методов современной науки в конкретной исследовательской</w:t>
            </w:r>
            <w:r>
              <w:rPr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 xml:space="preserve">и социально - практической деятельности; высказывать суждение о целесообразности применения культурологических знаний в </w:t>
            </w:r>
            <w:r w:rsidRPr="006F181E">
              <w:rPr>
                <w:sz w:val="24"/>
                <w:szCs w:val="24"/>
              </w:rPr>
              <w:t>области звукорежиссуры сценических искусств</w:t>
            </w:r>
          </w:p>
          <w:p w:rsidR="00AE5346" w:rsidRPr="00101C00" w:rsidRDefault="00AE5346" w:rsidP="00AE53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1C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Владеть: </w:t>
            </w:r>
          </w:p>
          <w:p w:rsidR="00AE5346" w:rsidRPr="006F181E" w:rsidRDefault="00AE5346" w:rsidP="00AE53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95B">
              <w:rPr>
                <w:rFonts w:ascii="Times New Roman" w:hAnsi="Times New Roman" w:cs="Times New Roman"/>
                <w:sz w:val="24"/>
                <w:szCs w:val="24"/>
              </w:rPr>
              <w:t>Основами анализа культурных форм, процессов, практик;</w:t>
            </w:r>
            <w:r w:rsidRPr="005169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1695B">
              <w:rPr>
                <w:rFonts w:ascii="Times New Roman" w:hAnsi="Times New Roman" w:cs="Times New Roman"/>
                <w:sz w:val="24"/>
                <w:szCs w:val="24"/>
              </w:rPr>
              <w:t xml:space="preserve">навыками применения исследовательских и проектных методов в профессиональной сфере. - навыками сбора, обработки, анализа и обобщения информацию о приоритетных направлениях развития </w:t>
            </w:r>
            <w:r w:rsidRPr="006F181E">
              <w:rPr>
                <w:rFonts w:ascii="Times New Roman" w:hAnsi="Times New Roman" w:cs="Times New Roman"/>
                <w:sz w:val="24"/>
                <w:szCs w:val="24"/>
              </w:rPr>
              <w:t>звукорежиссуры сценических искусств</w:t>
            </w:r>
          </w:p>
        </w:tc>
      </w:tr>
      <w:tr w:rsidR="00AE5346" w:rsidRPr="00AC48E6" w:rsidTr="00AE534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346" w:rsidRPr="006A775B" w:rsidRDefault="00AE5346" w:rsidP="00AE53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77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ОПК-6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346" w:rsidRPr="006F181E" w:rsidRDefault="00AE5346" w:rsidP="00AE534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F181E">
              <w:rPr>
                <w:rFonts w:ascii="Times New Roman" w:hAnsi="Times New Roman" w:cs="Times New Roman"/>
                <w:sz w:val="24"/>
                <w:szCs w:val="24"/>
              </w:rPr>
              <w:t xml:space="preserve">пособен понимать принципы работы современных информационных технологий и использовать их для решения задач </w:t>
            </w:r>
            <w:r w:rsidRPr="006F18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профессиональной деятельности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346" w:rsidRPr="00AC48E6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AC48E6">
              <w:rPr>
                <w:sz w:val="24"/>
                <w:szCs w:val="24"/>
              </w:rPr>
              <w:lastRenderedPageBreak/>
              <w:t xml:space="preserve">ОПК-6.1 –знает роль и значение информации и информационных технологий в развитии современного общества; основные термины и понятия в области </w:t>
            </w:r>
            <w:r w:rsidRPr="00AC48E6">
              <w:rPr>
                <w:sz w:val="24"/>
                <w:szCs w:val="24"/>
              </w:rPr>
              <w:lastRenderedPageBreak/>
              <w:t>информационных технологий; характеристики базовых информационных процессов сбора, передачи, обработки, хранения и представления информации, а также средства реализации базовых информационных процессов.</w:t>
            </w:r>
          </w:p>
          <w:p w:rsidR="00AE5346" w:rsidRPr="00AC48E6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AE5346" w:rsidRPr="00AC48E6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AC48E6">
              <w:rPr>
                <w:sz w:val="24"/>
                <w:szCs w:val="24"/>
              </w:rPr>
              <w:t xml:space="preserve">ОПК – 6.2. Умеет осуществлять обоснованный выбор инструментальных средств информационных технологий для решения профессиональных задач, выбирать и применять современные программные средства; работать с информацией в глобальных компьютерных сетях и </w:t>
            </w:r>
            <w:r w:rsidRPr="00AC48E6">
              <w:rPr>
                <w:sz w:val="24"/>
                <w:szCs w:val="24"/>
              </w:rPr>
              <w:lastRenderedPageBreak/>
              <w:t xml:space="preserve">корпоративных информационных системах; </w:t>
            </w:r>
          </w:p>
          <w:p w:rsidR="00AE5346" w:rsidRPr="00AC48E6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AE5346" w:rsidRPr="00AC48E6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AC48E6">
              <w:rPr>
                <w:sz w:val="24"/>
                <w:szCs w:val="24"/>
              </w:rPr>
              <w:t xml:space="preserve">ОПК – 6.3. Владеет основными методами, способами и средствами получения, хранения и переработки информации; навыками работы с различными программными продуктами </w:t>
            </w:r>
          </w:p>
          <w:p w:rsidR="00AE5346" w:rsidRPr="004E0FBA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346" w:rsidRPr="006B2D6A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lastRenderedPageBreak/>
              <w:t xml:space="preserve">Знать: </w:t>
            </w:r>
          </w:p>
          <w:p w:rsidR="00AE5346" w:rsidRPr="006B2D6A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Основные понятия виды, свойства измерения и кодирования информации; стандарты государственных требований о защите информации. Основные возможности, предоставляемые современными информационно-коммуникационными технологиями для решения стандартных задач профессиональной деятельности с учетом основных требований информационной безопасности; - информационные процессы профессиональной деятельности; основы теории, нормативную базу, составляющие и пути формирования информационной и библиографической культуры.</w:t>
            </w:r>
          </w:p>
          <w:p w:rsidR="00AE5346" w:rsidRPr="006B2D6A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AE5346" w:rsidRPr="006B2D6A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 xml:space="preserve">Уметь: </w:t>
            </w:r>
          </w:p>
          <w:p w:rsidR="00AE5346" w:rsidRPr="006B2D6A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lastRenderedPageBreak/>
              <w:t>применять информационно-коммуникационные технологии с учетом основных требований информационной безопасности; осуществлять самодиагностику уровня профессиональной информационной компетентности.</w:t>
            </w:r>
          </w:p>
          <w:p w:rsidR="00AE5346" w:rsidRPr="006B2D6A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AE5346" w:rsidRPr="006B2D6A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 xml:space="preserve">Владеть: </w:t>
            </w:r>
          </w:p>
          <w:p w:rsidR="00AE5346" w:rsidRPr="004E0FBA" w:rsidRDefault="00AE5346" w:rsidP="00AE5346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навыками применения информационно-коммуникационных технологий с учетом основных требований информационной безопасности; - методами повышения уровня информационной культуры для решения задач профессиональной деятельности.</w:t>
            </w:r>
          </w:p>
        </w:tc>
      </w:tr>
      <w:tr w:rsidR="00AE5346" w:rsidRPr="000135E5" w:rsidTr="00AE534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346" w:rsidRPr="004E0FBA" w:rsidRDefault="00AE5346" w:rsidP="00AE53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0F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ПК-1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346" w:rsidRPr="004E0FBA" w:rsidRDefault="00AE5346" w:rsidP="00AE53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0FBA">
              <w:rPr>
                <w:rFonts w:ascii="Times New Roman" w:hAnsi="Times New Roman" w:cs="Times New Roman"/>
                <w:sz w:val="24"/>
                <w:szCs w:val="24"/>
              </w:rPr>
              <w:t>Способен осуществлять озвучивание и(или) звукоусиление сценического произведения в области театрального, музыкально-театрального искусства, культурно-массовых представл</w:t>
            </w:r>
            <w:r w:rsidRPr="004E0F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ений и концертных программ, спортивно-туристических программ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346" w:rsidRPr="004E0FBA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lastRenderedPageBreak/>
              <w:t>ПК-1.</w:t>
            </w:r>
            <w:r>
              <w:rPr>
                <w:sz w:val="24"/>
                <w:szCs w:val="24"/>
              </w:rPr>
              <w:t xml:space="preserve">1. </w:t>
            </w:r>
            <w:r w:rsidRPr="004E0FBA">
              <w:rPr>
                <w:sz w:val="24"/>
                <w:szCs w:val="24"/>
              </w:rPr>
              <w:t>Знает:</w:t>
            </w:r>
          </w:p>
          <w:p w:rsidR="00AE5346" w:rsidRPr="006F181E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E0FBA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Технологии и инструментарий</w:t>
            </w:r>
            <w:r w:rsidRPr="006F181E">
              <w:rPr>
                <w:sz w:val="24"/>
                <w:szCs w:val="24"/>
              </w:rPr>
              <w:t xml:space="preserve"> звукорежиссуры</w:t>
            </w:r>
          </w:p>
          <w:p w:rsidR="00AE5346" w:rsidRPr="004E0FBA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AE5346" w:rsidRPr="004E0FBA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ПК-1.</w:t>
            </w:r>
            <w:r>
              <w:rPr>
                <w:sz w:val="24"/>
                <w:szCs w:val="24"/>
              </w:rPr>
              <w:t xml:space="preserve">2. </w:t>
            </w:r>
            <w:r w:rsidRPr="004E0FBA">
              <w:rPr>
                <w:sz w:val="24"/>
                <w:szCs w:val="24"/>
              </w:rPr>
              <w:t>Умеет:</w:t>
            </w:r>
          </w:p>
          <w:p w:rsidR="00AE5346" w:rsidRPr="006F181E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E0FBA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Настраивать совместно с инженерно-техническим персоналом звуковое оборудование и системы звукоусиления</w:t>
            </w:r>
          </w:p>
          <w:p w:rsidR="00AE5346" w:rsidRPr="006F181E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AE5346" w:rsidRPr="004E0FBA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ПК-1.</w:t>
            </w:r>
            <w:r>
              <w:rPr>
                <w:sz w:val="24"/>
                <w:szCs w:val="24"/>
              </w:rPr>
              <w:t xml:space="preserve">3. </w:t>
            </w:r>
            <w:r w:rsidRPr="004E0FBA">
              <w:rPr>
                <w:sz w:val="24"/>
                <w:szCs w:val="24"/>
              </w:rPr>
              <w:t>Владеет:</w:t>
            </w:r>
          </w:p>
          <w:p w:rsidR="00AE5346" w:rsidRPr="006F181E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E0FBA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Приемами и технологиями </w:t>
            </w:r>
            <w:r w:rsidRPr="006F181E">
              <w:rPr>
                <w:sz w:val="24"/>
                <w:szCs w:val="24"/>
              </w:rPr>
              <w:lastRenderedPageBreak/>
              <w:t>создания комплекса звукотехнических средств, необходимых для проведения сценических постановок, культурно-массовых программ, концертов</w:t>
            </w:r>
          </w:p>
          <w:p w:rsidR="00AE5346" w:rsidRPr="006F181E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346" w:rsidRPr="006B2D6A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lastRenderedPageBreak/>
              <w:t>Знать:</w:t>
            </w:r>
          </w:p>
          <w:p w:rsidR="00AE5346" w:rsidRPr="006B2D6A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– Акустические основы звукорежиссуры</w:t>
            </w:r>
          </w:p>
          <w:p w:rsidR="00AE5346" w:rsidRPr="006B2D6A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– Музыкальную акустику</w:t>
            </w:r>
          </w:p>
          <w:p w:rsidR="00AE5346" w:rsidRPr="006B2D6A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– Психоакустику</w:t>
            </w:r>
          </w:p>
          <w:p w:rsidR="00AE5346" w:rsidRPr="006B2D6A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– Звуковое оборудование</w:t>
            </w:r>
          </w:p>
          <w:p w:rsidR="00AE5346" w:rsidRPr="006B2D6A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– Цифровые аудиотехнологии</w:t>
            </w:r>
          </w:p>
          <w:p w:rsidR="00AE5346" w:rsidRPr="006B2D6A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– Слуховой анализ</w:t>
            </w:r>
          </w:p>
          <w:p w:rsidR="00AE5346" w:rsidRPr="006B2D6A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– Теорию и историю музыки</w:t>
            </w:r>
          </w:p>
          <w:p w:rsidR="00AE5346" w:rsidRPr="006B2D6A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– Физические основы звуковой электроники</w:t>
            </w:r>
          </w:p>
          <w:p w:rsidR="00AE5346" w:rsidRPr="006B2D6A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– Режиссуру и мастерство актера</w:t>
            </w:r>
          </w:p>
          <w:p w:rsidR="00AE5346" w:rsidRPr="006B2D6A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– Озвучивание открытых пространств и закрытых помещений</w:t>
            </w:r>
          </w:p>
          <w:p w:rsidR="00AE5346" w:rsidRPr="006B2D6A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AE5346" w:rsidRPr="006B2D6A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Уметь:</w:t>
            </w:r>
          </w:p>
          <w:p w:rsidR="00AE5346" w:rsidRPr="006B2D6A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– Пользоваться инструкциями по эксплуатации приборов и читать коммутационные схемы.</w:t>
            </w:r>
          </w:p>
          <w:p w:rsidR="00AE5346" w:rsidRPr="006B2D6A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– Коммутировать и эксплуатировать совместно с инженерно-техническим персоналом звуковое оборудование</w:t>
            </w:r>
          </w:p>
          <w:p w:rsidR="00AE5346" w:rsidRPr="006B2D6A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– Пользоваться техникой звукоусиления, средствами оперативной технологической связи и коммуникаций</w:t>
            </w:r>
          </w:p>
          <w:p w:rsidR="00AE5346" w:rsidRPr="006B2D6A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– Организовывать и проводить для зрителей и исполнителей озвучивание и(или) звукоусиление в закрытых помещениях и на открытых пространствах</w:t>
            </w:r>
          </w:p>
          <w:p w:rsidR="00AE5346" w:rsidRPr="006B2D6A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 xml:space="preserve">– Установить и подключить микрофоны согласно схеме </w:t>
            </w:r>
            <w:r w:rsidRPr="006B2D6A">
              <w:rPr>
                <w:sz w:val="24"/>
                <w:szCs w:val="24"/>
              </w:rPr>
              <w:lastRenderedPageBreak/>
              <w:t>расстановки</w:t>
            </w:r>
          </w:p>
          <w:p w:rsidR="00AE5346" w:rsidRPr="006B2D6A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– Составлять технический райдер звукового оборудования</w:t>
            </w:r>
          </w:p>
          <w:p w:rsidR="00AE5346" w:rsidRPr="006B2D6A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– Формировать и корректировать средствами звукового оборудования тембры составляющих звукового ряда сценического произведения</w:t>
            </w:r>
          </w:p>
          <w:p w:rsidR="00AE5346" w:rsidRPr="006B2D6A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 xml:space="preserve">– Работать с мониторными и зальными микшерными (звукорежиссерскими) пультами, микрофонами, приборами обработки звука, использовать различные стереофонические системы </w:t>
            </w:r>
          </w:p>
          <w:p w:rsidR="00AE5346" w:rsidRPr="006B2D6A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– Создавать необходимый динамический и частотный баланс, а также пространственное впечатление, соответствующие художественному замыслу сценического произведения</w:t>
            </w:r>
          </w:p>
          <w:p w:rsidR="00AE5346" w:rsidRPr="006B2D6A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– Осуществлять субъективный (слуховой) и объективный (технический) контроль звучания</w:t>
            </w:r>
          </w:p>
          <w:p w:rsidR="00AE5346" w:rsidRPr="006B2D6A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AE5346" w:rsidRPr="006B2D6A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Владеть:</w:t>
            </w:r>
          </w:p>
          <w:p w:rsidR="00AE5346" w:rsidRPr="006B2D6A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– Приемами и технологиями коммутации звукового оборудования</w:t>
            </w:r>
          </w:p>
          <w:p w:rsidR="00AE5346" w:rsidRPr="006B2D6A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– Приемами и технологиями настройки звукового оборудования</w:t>
            </w:r>
          </w:p>
          <w:p w:rsidR="00AE5346" w:rsidRPr="006B2D6A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– Приемами и технологиями подбора микрофонов, составление схем расстановки микрофонов и работа со схемами расстановки микрофонов</w:t>
            </w:r>
          </w:p>
          <w:p w:rsidR="00AE5346" w:rsidRPr="006B2D6A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– Приемами и технологиями составления технического райдера звукового оборудования</w:t>
            </w:r>
          </w:p>
          <w:p w:rsidR="00AE5346" w:rsidRPr="006B2D6A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– Приемами и технологиями озвучивания и звукоусиления в закрытых помещениях и на открытых пространствах во время репетиций и выступлений (в зале и на сцене)</w:t>
            </w:r>
          </w:p>
          <w:p w:rsidR="00AE5346" w:rsidRPr="006B2D6A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– Приемами и технологиями обеспечения технического качества звукового ряда в процессе озвучивания и(или) звукоусиления сценического произведения</w:t>
            </w:r>
          </w:p>
          <w:p w:rsidR="00AE5346" w:rsidRPr="006B2D6A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– Приемами контроля работоспособности звукового сценического оборудования</w:t>
            </w:r>
          </w:p>
          <w:p w:rsidR="00AE5346" w:rsidRPr="006B2D6A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– Приемами и технологиями субъективного (слухового) и объективного (технического) контроля звукового ряда сценического произведения</w:t>
            </w:r>
          </w:p>
          <w:p w:rsidR="00AE5346" w:rsidRPr="006B2D6A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</w:tc>
      </w:tr>
      <w:tr w:rsidR="00AE5346" w:rsidRPr="006F181E" w:rsidTr="00AE534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346" w:rsidRPr="004E0FBA" w:rsidRDefault="00AE5346" w:rsidP="00AE53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0F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ПК-4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346" w:rsidRPr="004E0FBA" w:rsidRDefault="00AE5346" w:rsidP="00AE53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0FBA">
              <w:rPr>
                <w:rFonts w:ascii="Times New Roman" w:hAnsi="Times New Roman" w:cs="Times New Roman"/>
                <w:sz w:val="24"/>
                <w:szCs w:val="24"/>
              </w:rPr>
              <w:t xml:space="preserve">Способен создавать художественное звучание сценического </w:t>
            </w:r>
            <w:r w:rsidRPr="004E0F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346" w:rsidRPr="004E0FBA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lastRenderedPageBreak/>
              <w:t>ПК-4.</w:t>
            </w:r>
            <w:r>
              <w:rPr>
                <w:sz w:val="24"/>
                <w:szCs w:val="24"/>
              </w:rPr>
              <w:t xml:space="preserve">1. </w:t>
            </w:r>
            <w:r w:rsidRPr="004E0FBA">
              <w:rPr>
                <w:sz w:val="24"/>
                <w:szCs w:val="24"/>
              </w:rPr>
              <w:t>Знает:</w:t>
            </w:r>
          </w:p>
          <w:p w:rsidR="00AE5346" w:rsidRPr="006F181E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E0FBA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основные понятия, принципы и технологические процессы формирования звукоряда и </w:t>
            </w:r>
            <w:r w:rsidRPr="006F181E">
              <w:rPr>
                <w:sz w:val="24"/>
                <w:szCs w:val="24"/>
              </w:rPr>
              <w:lastRenderedPageBreak/>
              <w:t xml:space="preserve">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 </w:t>
            </w:r>
          </w:p>
          <w:p w:rsidR="00AE5346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AE5346" w:rsidRPr="004E0FBA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ПК-4.</w:t>
            </w:r>
            <w:r>
              <w:rPr>
                <w:sz w:val="24"/>
                <w:szCs w:val="24"/>
              </w:rPr>
              <w:t xml:space="preserve">2. </w:t>
            </w:r>
            <w:r w:rsidRPr="004E0FBA">
              <w:rPr>
                <w:sz w:val="24"/>
                <w:szCs w:val="24"/>
              </w:rPr>
              <w:t>Умеет:</w:t>
            </w:r>
          </w:p>
          <w:p w:rsidR="00AE5346" w:rsidRPr="006F181E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E0FBA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Разрабатывать совместно с режиссером и(или) продюсером концепцию звукового ряда сценического произведения</w:t>
            </w:r>
          </w:p>
          <w:p w:rsidR="00AE5346" w:rsidRPr="006F181E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AE5346" w:rsidRPr="004E0FBA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ПК-4.</w:t>
            </w:r>
            <w:r>
              <w:rPr>
                <w:sz w:val="24"/>
                <w:szCs w:val="24"/>
              </w:rPr>
              <w:t xml:space="preserve">3. </w:t>
            </w:r>
            <w:r w:rsidRPr="004E0FBA">
              <w:rPr>
                <w:sz w:val="24"/>
                <w:szCs w:val="24"/>
              </w:rPr>
              <w:t>Владеет:</w:t>
            </w:r>
          </w:p>
          <w:p w:rsidR="00AE5346" w:rsidRPr="006F181E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E0FBA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Приемами и технологиями создания звукового ряда сценического произведения</w:t>
            </w:r>
          </w:p>
          <w:p w:rsidR="00AE5346" w:rsidRPr="006F181E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346" w:rsidRPr="006B2D6A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lastRenderedPageBreak/>
              <w:t>Знать:</w:t>
            </w:r>
          </w:p>
          <w:p w:rsidR="00AE5346" w:rsidRPr="006B2D6A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– Акустические основы звукорежиссуры</w:t>
            </w:r>
          </w:p>
          <w:p w:rsidR="00AE5346" w:rsidRPr="006B2D6A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– Музыкальную акустику</w:t>
            </w:r>
          </w:p>
          <w:p w:rsidR="00AE5346" w:rsidRPr="006B2D6A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– Психоакустику</w:t>
            </w:r>
          </w:p>
          <w:p w:rsidR="00AE5346" w:rsidRPr="006B2D6A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– Звуковое оборудование</w:t>
            </w:r>
          </w:p>
          <w:p w:rsidR="00AE5346" w:rsidRPr="006B2D6A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– Цифровые аудиотехнологии</w:t>
            </w:r>
          </w:p>
          <w:p w:rsidR="00AE5346" w:rsidRPr="006B2D6A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– Слуховой анализ</w:t>
            </w:r>
          </w:p>
          <w:p w:rsidR="00AE5346" w:rsidRPr="006B2D6A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– Звуковой дизайн</w:t>
            </w:r>
          </w:p>
          <w:p w:rsidR="00AE5346" w:rsidRPr="006B2D6A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lastRenderedPageBreak/>
              <w:t>– Теорию и историю музыки</w:t>
            </w:r>
          </w:p>
          <w:p w:rsidR="00AE5346" w:rsidRPr="006B2D6A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– Музыкальную драматургию</w:t>
            </w:r>
          </w:p>
          <w:p w:rsidR="00AE5346" w:rsidRPr="006B2D6A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– Массовую музыкальную культуру</w:t>
            </w:r>
          </w:p>
          <w:p w:rsidR="00AE5346" w:rsidRPr="006B2D6A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– Современные проблемы создания и использования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  <w:p w:rsidR="00AE5346" w:rsidRPr="006B2D6A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 xml:space="preserve"> </w:t>
            </w:r>
          </w:p>
          <w:p w:rsidR="00AE5346" w:rsidRPr="006B2D6A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Уметь:</w:t>
            </w:r>
          </w:p>
          <w:p w:rsidR="00AE5346" w:rsidRPr="006B2D6A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– Создавать необходимый динамический и частотный баланс звукового ряда, а также пространственное впечатление, соответствующие художественному замыслу сценического произведения</w:t>
            </w:r>
          </w:p>
          <w:p w:rsidR="00AE5346" w:rsidRPr="006B2D6A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– Ориентироваться в видах, направлениях, жанрах и стилях в искусстве.</w:t>
            </w:r>
          </w:p>
          <w:p w:rsidR="00AE5346" w:rsidRPr="006B2D6A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– Создавать финальный звуковой ряд сценического произведения из имеющихся звуковых компонент</w:t>
            </w:r>
          </w:p>
          <w:p w:rsidR="00AE5346" w:rsidRPr="006B2D6A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AE5346" w:rsidRPr="006B2D6A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Владеть:</w:t>
            </w:r>
          </w:p>
          <w:p w:rsidR="00AE5346" w:rsidRPr="006B2D6A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– Приемами и технологиями разработки совместно с режиссером (продюсером) концепции звукового решения сценического произведения</w:t>
            </w:r>
          </w:p>
          <w:p w:rsidR="00AE5346" w:rsidRPr="006B2D6A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– Приемами и технологиями трансляции звукового ряда сценического произведения на высоком техническом и художественном уровне</w:t>
            </w:r>
          </w:p>
          <w:p w:rsidR="00AE5346" w:rsidRPr="006B2D6A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– Приемами и технологиями контроля качества звукового ряда сценического произведения</w:t>
            </w:r>
          </w:p>
          <w:p w:rsidR="00AE5346" w:rsidRPr="006B2D6A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– Приемами и технологиями оценки качества звукового ряда сценического произведения</w:t>
            </w:r>
          </w:p>
        </w:tc>
      </w:tr>
      <w:tr w:rsidR="00AE5346" w:rsidRPr="006F181E" w:rsidTr="00AE534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346" w:rsidRPr="004E0FBA" w:rsidRDefault="00AE5346" w:rsidP="00AE53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0F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ПК-7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346" w:rsidRPr="004E0FBA" w:rsidRDefault="00AE5346" w:rsidP="00AE534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0FBA">
              <w:rPr>
                <w:rFonts w:ascii="Times New Roman" w:hAnsi="Times New Roman" w:cs="Times New Roman"/>
                <w:sz w:val="24"/>
                <w:szCs w:val="24"/>
              </w:rPr>
              <w:t>Способен осуществлять отслеживание тенденци</w:t>
            </w:r>
            <w:r w:rsidRPr="004E0F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й в области звукорежиссуры сценических искусств и внедрение новых технологий их звукоусиления и(или) озвучивания, звукозаписи, монтажа, сведения и экспертной оценки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346" w:rsidRPr="004E0FBA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lastRenderedPageBreak/>
              <w:t>ПК-7.</w:t>
            </w:r>
            <w:r>
              <w:rPr>
                <w:sz w:val="24"/>
                <w:szCs w:val="24"/>
              </w:rPr>
              <w:t xml:space="preserve">1. </w:t>
            </w:r>
            <w:r w:rsidRPr="004E0FBA">
              <w:rPr>
                <w:sz w:val="24"/>
                <w:szCs w:val="24"/>
              </w:rPr>
              <w:t>Знает:</w:t>
            </w:r>
          </w:p>
          <w:p w:rsidR="00AE5346" w:rsidRPr="006F181E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E0FBA">
              <w:rPr>
                <w:sz w:val="24"/>
                <w:szCs w:val="24"/>
              </w:rPr>
              <w:t xml:space="preserve">– Современные </w:t>
            </w:r>
            <w:r w:rsidRPr="006F181E">
              <w:rPr>
                <w:sz w:val="24"/>
                <w:szCs w:val="24"/>
              </w:rPr>
              <w:t xml:space="preserve">тенденции формирования и развития </w:t>
            </w:r>
            <w:r w:rsidRPr="006F181E">
              <w:rPr>
                <w:sz w:val="24"/>
                <w:szCs w:val="24"/>
              </w:rPr>
              <w:lastRenderedPageBreak/>
              <w:t>звукорежиссуры сценических искусств</w:t>
            </w:r>
          </w:p>
          <w:p w:rsidR="00AE5346" w:rsidRPr="004E0FBA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AE5346" w:rsidRPr="004E0FBA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ПК-7.</w:t>
            </w:r>
            <w:r>
              <w:rPr>
                <w:sz w:val="24"/>
                <w:szCs w:val="24"/>
              </w:rPr>
              <w:t xml:space="preserve">2. </w:t>
            </w:r>
            <w:r w:rsidRPr="004E0FBA">
              <w:rPr>
                <w:sz w:val="24"/>
                <w:szCs w:val="24"/>
              </w:rPr>
              <w:t>Умеет:</w:t>
            </w:r>
          </w:p>
          <w:p w:rsidR="00AE5346" w:rsidRPr="006F181E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E0FBA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Использовать информацию о новинках звукотехнического оборудования и программного обеспечения для решения творческих задач</w:t>
            </w:r>
          </w:p>
          <w:p w:rsidR="00AE5346" w:rsidRPr="004E0FBA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AE5346" w:rsidRPr="004E0FBA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ПК-7.</w:t>
            </w:r>
            <w:r>
              <w:rPr>
                <w:sz w:val="24"/>
                <w:szCs w:val="24"/>
              </w:rPr>
              <w:t xml:space="preserve">3. </w:t>
            </w:r>
            <w:r w:rsidRPr="004E0FBA">
              <w:rPr>
                <w:sz w:val="24"/>
                <w:szCs w:val="24"/>
              </w:rPr>
              <w:t>Владеет:</w:t>
            </w:r>
          </w:p>
          <w:p w:rsidR="00AE5346" w:rsidRPr="006F181E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E0FBA">
              <w:rPr>
                <w:sz w:val="24"/>
                <w:szCs w:val="24"/>
              </w:rPr>
              <w:t xml:space="preserve">– Способностью и готовностью к </w:t>
            </w:r>
            <w:r w:rsidRPr="006F181E">
              <w:rPr>
                <w:sz w:val="24"/>
                <w:szCs w:val="24"/>
              </w:rPr>
              <w:t>отслеживанию тенденций в области звукорежиссуры сценических искусств и внедрению новых технологий звукозаписи, звукоусиления и озвучивания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346" w:rsidRPr="006B2D6A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lastRenderedPageBreak/>
              <w:t>Знать:</w:t>
            </w:r>
          </w:p>
          <w:p w:rsidR="00AE5346" w:rsidRPr="006B2D6A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– Современные тенденции формирования и развития звукорежиссуры сценических искусств</w:t>
            </w:r>
          </w:p>
          <w:p w:rsidR="00AE5346" w:rsidRPr="006B2D6A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– Новые техники и технологии звукозаписи, звукоусиления и озвучивания</w:t>
            </w:r>
          </w:p>
          <w:p w:rsidR="00AE5346" w:rsidRPr="006B2D6A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AE5346" w:rsidRPr="006B2D6A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lastRenderedPageBreak/>
              <w:t>Уметь:</w:t>
            </w:r>
          </w:p>
          <w:p w:rsidR="00AE5346" w:rsidRPr="006B2D6A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– Использовать информацию о новинках звукотехнического оборудования и программного обеспечения для решения творческих задач</w:t>
            </w:r>
          </w:p>
          <w:p w:rsidR="00AE5346" w:rsidRPr="006B2D6A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– Проявлять креативность профессионального мышления</w:t>
            </w:r>
          </w:p>
          <w:p w:rsidR="00AE5346" w:rsidRPr="006B2D6A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AE5346" w:rsidRPr="006B2D6A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Владеть:</w:t>
            </w:r>
          </w:p>
          <w:p w:rsidR="00AE5346" w:rsidRPr="006B2D6A" w:rsidRDefault="00AE5346" w:rsidP="00AE5346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B2D6A">
              <w:rPr>
                <w:sz w:val="24"/>
                <w:szCs w:val="24"/>
              </w:rPr>
              <w:t>– Способностью и готовностью к отслеживанию тенденций в области звукорежиссуры сценических искусств и внедрению новых технологий звукозаписи, звукоусиления и озвучивания</w:t>
            </w:r>
          </w:p>
        </w:tc>
      </w:tr>
    </w:tbl>
    <w:p w:rsidR="00AE5346" w:rsidRDefault="00AE5346" w:rsidP="00AE5346">
      <w:pPr>
        <w:autoSpaceDE w:val="0"/>
        <w:autoSpaceDN w:val="0"/>
        <w:adjustRightInd w:val="0"/>
        <w:jc w:val="center"/>
        <w:rPr>
          <w:b/>
          <w:lang w:eastAsia="en-US"/>
        </w:rPr>
      </w:pPr>
    </w:p>
    <w:p w:rsidR="00AE5346" w:rsidRDefault="00AE5346" w:rsidP="00AE5346">
      <w:pPr>
        <w:autoSpaceDE w:val="0"/>
        <w:autoSpaceDN w:val="0"/>
        <w:adjustRightInd w:val="0"/>
        <w:jc w:val="center"/>
        <w:rPr>
          <w:b/>
          <w:lang w:eastAsia="en-US"/>
        </w:rPr>
      </w:pPr>
    </w:p>
    <w:p w:rsidR="00AE5346" w:rsidRDefault="00AE5346" w:rsidP="00AE5346">
      <w:pPr>
        <w:autoSpaceDE w:val="0"/>
        <w:autoSpaceDN w:val="0"/>
        <w:adjustRightInd w:val="0"/>
        <w:jc w:val="center"/>
        <w:rPr>
          <w:b/>
          <w:lang w:eastAsia="en-US"/>
        </w:rPr>
      </w:pPr>
    </w:p>
    <w:p w:rsidR="00AE5346" w:rsidRPr="001919E7" w:rsidRDefault="00AE5346" w:rsidP="00AE5346">
      <w:pPr>
        <w:autoSpaceDE w:val="0"/>
        <w:autoSpaceDN w:val="0"/>
        <w:adjustRightInd w:val="0"/>
        <w:jc w:val="center"/>
        <w:rPr>
          <w:color w:val="000000"/>
          <w:lang w:bidi="mr-IN"/>
        </w:rPr>
      </w:pPr>
      <w:r w:rsidRPr="001919E7">
        <w:rPr>
          <w:b/>
          <w:lang w:eastAsia="en-US"/>
        </w:rPr>
        <w:t>Раздел 2. Типовые и оригинальные контрольные задания</w:t>
      </w:r>
    </w:p>
    <w:p w:rsidR="00AE5346" w:rsidRPr="001919E7" w:rsidRDefault="00AE5346" w:rsidP="00AE5346">
      <w:pPr>
        <w:autoSpaceDE w:val="0"/>
        <w:autoSpaceDN w:val="0"/>
        <w:adjustRightInd w:val="0"/>
        <w:jc w:val="center"/>
        <w:rPr>
          <w:b/>
        </w:rPr>
      </w:pPr>
      <w:bookmarkStart w:id="2" w:name="_Hlk89194545"/>
      <w:r w:rsidRPr="001919E7">
        <w:rPr>
          <w:b/>
        </w:rPr>
        <w:t>2.1. Задания реконструктивного уровня:</w:t>
      </w:r>
    </w:p>
    <w:bookmarkEnd w:id="2"/>
    <w:p w:rsidR="00AE5346" w:rsidRPr="001919E7" w:rsidRDefault="00AE5346" w:rsidP="00AE5346">
      <w:pPr>
        <w:autoSpaceDE w:val="0"/>
        <w:autoSpaceDN w:val="0"/>
        <w:adjustRightInd w:val="0"/>
        <w:rPr>
          <w:b/>
          <w:bCs/>
          <w:color w:val="000000"/>
          <w:lang w:bidi="mr-IN"/>
        </w:rPr>
      </w:pPr>
      <w:r w:rsidRPr="001919E7">
        <w:rPr>
          <w:b/>
        </w:rPr>
        <w:t xml:space="preserve">                          </w:t>
      </w:r>
    </w:p>
    <w:p w:rsidR="00AE5346" w:rsidRDefault="00AE5346" w:rsidP="00AE5346">
      <w:pPr>
        <w:jc w:val="center"/>
        <w:rPr>
          <w:b/>
          <w:bCs/>
        </w:rPr>
      </w:pPr>
      <w:r w:rsidRPr="001919E7">
        <w:rPr>
          <w:b/>
          <w:bCs/>
        </w:rPr>
        <w:lastRenderedPageBreak/>
        <w:t>Комплект тестовых заданий</w:t>
      </w:r>
    </w:p>
    <w:p w:rsidR="00AE5346" w:rsidRDefault="00AE5346" w:rsidP="00AE5346">
      <w:pPr>
        <w:jc w:val="center"/>
        <w:rPr>
          <w:b/>
          <w:bCs/>
        </w:rPr>
      </w:pPr>
    </w:p>
    <w:p w:rsidR="00244B2B" w:rsidRDefault="00AE5346" w:rsidP="00AE5346">
      <w:pPr>
        <w:tabs>
          <w:tab w:val="left" w:pos="708"/>
        </w:tabs>
        <w:spacing w:before="60"/>
        <w:ind w:left="709" w:hanging="709"/>
        <w:jc w:val="center"/>
        <w:rPr>
          <w:b/>
          <w:sz w:val="28"/>
          <w:szCs w:val="28"/>
        </w:rPr>
      </w:pPr>
      <w:r w:rsidRPr="00AE5346">
        <w:rPr>
          <w:b/>
          <w:sz w:val="28"/>
          <w:szCs w:val="28"/>
          <w:highlight w:val="yellow"/>
        </w:rPr>
        <w:t>Тестовые задания</w:t>
      </w:r>
    </w:p>
    <w:p w:rsidR="00244B2B" w:rsidRDefault="00244B2B" w:rsidP="00AE5346">
      <w:pPr>
        <w:tabs>
          <w:tab w:val="left" w:pos="708"/>
        </w:tabs>
        <w:spacing w:before="60"/>
        <w:ind w:left="709" w:hanging="709"/>
        <w:jc w:val="center"/>
        <w:rPr>
          <w:b/>
          <w:sz w:val="28"/>
          <w:szCs w:val="28"/>
        </w:rPr>
      </w:pPr>
    </w:p>
    <w:p w:rsidR="00244B2B" w:rsidRPr="001919E7" w:rsidRDefault="00244B2B" w:rsidP="00244B2B">
      <w:pPr>
        <w:tabs>
          <w:tab w:val="left" w:pos="5242"/>
        </w:tabs>
      </w:pPr>
      <w:r w:rsidRPr="001919E7">
        <w:rPr>
          <w:b/>
          <w:bCs/>
        </w:rPr>
        <w:t>Критерии оценки:</w:t>
      </w:r>
    </w:p>
    <w:p w:rsidR="00244B2B" w:rsidRPr="001919E7" w:rsidRDefault="00244B2B" w:rsidP="00244B2B">
      <w:pPr>
        <w:pStyle w:val="Default"/>
        <w:rPr>
          <w:b/>
          <w:bCs/>
        </w:rPr>
      </w:pPr>
    </w:p>
    <w:tbl>
      <w:tblPr>
        <w:tblOverlap w:val="never"/>
        <w:tblW w:w="102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244B2B" w:rsidRPr="001919E7" w:rsidTr="009E7014">
        <w:trPr>
          <w:trHeight w:val="7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44B2B" w:rsidRPr="001919E7" w:rsidRDefault="00244B2B" w:rsidP="009E7014">
            <w:pPr>
              <w:jc w:val="center"/>
              <w:rPr>
                <w:lang w:bidi="ru-RU"/>
              </w:rPr>
            </w:pPr>
            <w:r w:rsidRPr="001919E7">
              <w:rPr>
                <w:lang w:bidi="ru-RU"/>
              </w:rPr>
              <w:t>4-балльная шкала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44B2B" w:rsidRPr="001919E7" w:rsidRDefault="00244B2B" w:rsidP="009E7014">
            <w:pPr>
              <w:jc w:val="center"/>
              <w:rPr>
                <w:lang w:bidi="ru-RU"/>
              </w:rPr>
            </w:pPr>
            <w:r w:rsidRPr="001919E7">
              <w:rPr>
                <w:lang w:bidi="ru-RU"/>
              </w:rPr>
              <w:t>Показатели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4B2B" w:rsidRPr="001919E7" w:rsidRDefault="00244B2B" w:rsidP="009E7014">
            <w:pPr>
              <w:jc w:val="center"/>
              <w:rPr>
                <w:lang w:bidi="ru-RU"/>
              </w:rPr>
            </w:pPr>
            <w:r w:rsidRPr="001919E7">
              <w:rPr>
                <w:lang w:bidi="ru-RU"/>
              </w:rPr>
              <w:t>Критерии</w:t>
            </w:r>
          </w:p>
        </w:tc>
      </w:tr>
      <w:tr w:rsidR="00244B2B" w:rsidRPr="001919E7" w:rsidTr="009E7014">
        <w:trPr>
          <w:trHeight w:val="996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B2B" w:rsidRPr="001919E7" w:rsidRDefault="00244B2B" w:rsidP="009E7014">
            <w:pPr>
              <w:rPr>
                <w:lang w:bidi="ru-RU"/>
              </w:rPr>
            </w:pPr>
            <w:r w:rsidRPr="001919E7">
              <w:rPr>
                <w:lang w:bidi="ru-RU"/>
              </w:rPr>
              <w:t>Отлично</w:t>
            </w:r>
          </w:p>
          <w:p w:rsidR="00244B2B" w:rsidRPr="001919E7" w:rsidRDefault="00244B2B" w:rsidP="009E7014">
            <w:pPr>
              <w:rPr>
                <w:lang w:bidi="ru-RU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B2B" w:rsidRPr="001919E7" w:rsidRDefault="00244B2B" w:rsidP="00244B2B">
            <w:pPr>
              <w:numPr>
                <w:ilvl w:val="0"/>
                <w:numId w:val="21"/>
              </w:numPr>
              <w:tabs>
                <w:tab w:val="left" w:pos="293"/>
              </w:tabs>
              <w:rPr>
                <w:lang w:bidi="ru-RU"/>
              </w:rPr>
            </w:pPr>
            <w:r w:rsidRPr="001919E7">
              <w:rPr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 w:rsidR="00244B2B" w:rsidRPr="001919E7" w:rsidRDefault="00244B2B" w:rsidP="00244B2B">
            <w:pPr>
              <w:numPr>
                <w:ilvl w:val="0"/>
                <w:numId w:val="21"/>
              </w:numPr>
              <w:tabs>
                <w:tab w:val="left" w:pos="487"/>
              </w:tabs>
              <w:rPr>
                <w:lang w:bidi="ru-RU"/>
              </w:rPr>
            </w:pPr>
            <w:r w:rsidRPr="001919E7">
              <w:rPr>
                <w:color w:val="000000"/>
                <w:shd w:val="clear" w:color="auto" w:fill="FFFFFF"/>
                <w:lang w:bidi="ru-RU"/>
              </w:rPr>
              <w:t>Самостоятельность выполнения заданий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44B2B" w:rsidRPr="001919E7" w:rsidRDefault="00244B2B" w:rsidP="009E7014">
            <w:pPr>
              <w:ind w:left="68"/>
              <w:jc w:val="both"/>
              <w:rPr>
                <w:lang w:bidi="ru-RU"/>
              </w:rPr>
            </w:pPr>
            <w:r w:rsidRPr="001919E7">
              <w:rPr>
                <w:color w:val="000000"/>
                <w:shd w:val="clear" w:color="auto" w:fill="FFFFFF"/>
                <w:lang w:bidi="ru-RU"/>
              </w:rPr>
              <w:t xml:space="preserve">Задания выполнены самостоятельно,  </w:t>
            </w:r>
            <w:r w:rsidRPr="001919E7">
              <w:t>выполнены правильно от 85 до 100 % заданий</w:t>
            </w:r>
          </w:p>
        </w:tc>
      </w:tr>
      <w:tr w:rsidR="00244B2B" w:rsidRPr="001919E7" w:rsidTr="009E7014">
        <w:trPr>
          <w:trHeight w:val="827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B2B" w:rsidRPr="001919E7" w:rsidRDefault="00244B2B" w:rsidP="009E7014">
            <w:pPr>
              <w:rPr>
                <w:lang w:bidi="ru-RU"/>
              </w:rPr>
            </w:pPr>
            <w:r w:rsidRPr="001919E7">
              <w:rPr>
                <w:lang w:bidi="ru-RU"/>
              </w:rPr>
              <w:t>Хорошо</w:t>
            </w:r>
          </w:p>
          <w:p w:rsidR="00244B2B" w:rsidRPr="001919E7" w:rsidRDefault="00244B2B" w:rsidP="009E7014">
            <w:pPr>
              <w:rPr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44B2B" w:rsidRPr="001919E7" w:rsidRDefault="00244B2B" w:rsidP="009E7014">
            <w:pPr>
              <w:rPr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44B2B" w:rsidRPr="001919E7" w:rsidRDefault="00244B2B" w:rsidP="009E7014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Задания выполнены самостоятельно, </w:t>
            </w:r>
            <w:r w:rsidRPr="001919E7">
              <w:t>выполнено правильно от 70 до 84 % заданий</w:t>
            </w:r>
          </w:p>
          <w:p w:rsidR="00244B2B" w:rsidRPr="001919E7" w:rsidRDefault="00244B2B" w:rsidP="009E7014">
            <w:pPr>
              <w:ind w:left="68"/>
              <w:jc w:val="both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244B2B" w:rsidRPr="001919E7" w:rsidTr="009E7014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B2B" w:rsidRPr="001919E7" w:rsidRDefault="00244B2B" w:rsidP="009E7014">
            <w:pPr>
              <w:rPr>
                <w:lang w:bidi="ru-RU"/>
              </w:rPr>
            </w:pPr>
            <w:r w:rsidRPr="001919E7">
              <w:rPr>
                <w:lang w:bidi="ru-RU"/>
              </w:rPr>
              <w:t>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44B2B" w:rsidRPr="001919E7" w:rsidRDefault="00244B2B" w:rsidP="009E7014">
            <w:pPr>
              <w:rPr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4B2B" w:rsidRPr="001919E7" w:rsidRDefault="00244B2B" w:rsidP="009E7014">
            <w:pPr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244B2B" w:rsidRPr="001919E7" w:rsidTr="009E7014">
        <w:trPr>
          <w:trHeight w:val="558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B2B" w:rsidRPr="001919E7" w:rsidRDefault="00244B2B" w:rsidP="009E7014">
            <w:pPr>
              <w:rPr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44B2B" w:rsidRPr="001919E7" w:rsidRDefault="00244B2B" w:rsidP="009E7014">
            <w:pPr>
              <w:rPr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44B2B" w:rsidRPr="001919E7" w:rsidRDefault="00244B2B" w:rsidP="009E7014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1919E7">
              <w:t>выполнено правильно от 55 до 69 % заданий</w:t>
            </w:r>
          </w:p>
          <w:p w:rsidR="00244B2B" w:rsidRPr="001919E7" w:rsidRDefault="00244B2B" w:rsidP="009E7014">
            <w:pPr>
              <w:ind w:left="68"/>
              <w:jc w:val="both"/>
              <w:rPr>
                <w:iCs/>
                <w:color w:val="000000"/>
                <w:shd w:val="clear" w:color="auto" w:fill="FFFFFF"/>
                <w:lang w:bidi="ru-RU"/>
              </w:rPr>
            </w:pPr>
          </w:p>
        </w:tc>
      </w:tr>
      <w:tr w:rsidR="00244B2B" w:rsidRPr="001919E7" w:rsidTr="009E7014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4B2B" w:rsidRPr="001919E7" w:rsidRDefault="00244B2B" w:rsidP="009E7014">
            <w:pPr>
              <w:rPr>
                <w:lang w:bidi="ru-RU"/>
              </w:rPr>
            </w:pPr>
            <w:r w:rsidRPr="001919E7">
              <w:rPr>
                <w:lang w:bidi="ru-RU"/>
              </w:rPr>
              <w:t>Неудовлетворительно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44B2B" w:rsidRPr="001919E7" w:rsidRDefault="00244B2B" w:rsidP="009E7014">
            <w:pPr>
              <w:rPr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4B2B" w:rsidRPr="001919E7" w:rsidRDefault="00244B2B" w:rsidP="009E7014">
            <w:pPr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244B2B" w:rsidRPr="001919E7" w:rsidTr="009E7014">
        <w:trPr>
          <w:trHeight w:val="360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B2B" w:rsidRPr="001919E7" w:rsidRDefault="00244B2B" w:rsidP="009E7014">
            <w:pPr>
              <w:rPr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4B2B" w:rsidRPr="001919E7" w:rsidRDefault="00244B2B" w:rsidP="009E7014">
            <w:pPr>
              <w:rPr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4B2B" w:rsidRPr="001919E7" w:rsidRDefault="00244B2B" w:rsidP="009E7014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1919E7">
              <w:t>выполнено правильно менее 55 % заданий</w:t>
            </w:r>
          </w:p>
          <w:p w:rsidR="00244B2B" w:rsidRPr="001919E7" w:rsidRDefault="00244B2B" w:rsidP="009E7014">
            <w:pPr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</w:tbl>
    <w:p w:rsidR="00244B2B" w:rsidRPr="00C9688A" w:rsidRDefault="00244B2B" w:rsidP="00244B2B">
      <w:pPr>
        <w:pStyle w:val="a4"/>
        <w:ind w:left="142" w:firstLine="567"/>
        <w:jc w:val="both"/>
        <w:rPr>
          <w:b/>
          <w:bCs/>
        </w:rPr>
      </w:pPr>
    </w:p>
    <w:p w:rsidR="00244B2B" w:rsidRPr="00C9688A" w:rsidRDefault="00244B2B" w:rsidP="00244B2B">
      <w:pPr>
        <w:pStyle w:val="a4"/>
        <w:ind w:left="142" w:firstLine="567"/>
        <w:jc w:val="both"/>
        <w:rPr>
          <w:b/>
          <w:bCs/>
        </w:rPr>
      </w:pPr>
    </w:p>
    <w:p w:rsidR="00244B2B" w:rsidRPr="00C9688A" w:rsidRDefault="00244B2B" w:rsidP="00244B2B">
      <w:pPr>
        <w:pStyle w:val="a4"/>
        <w:ind w:left="142" w:firstLine="567"/>
        <w:jc w:val="both"/>
        <w:rPr>
          <w:b/>
          <w:bCs/>
        </w:rPr>
      </w:pPr>
    </w:p>
    <w:p w:rsidR="00AE5346" w:rsidRPr="00244B2B" w:rsidRDefault="00244B2B" w:rsidP="00244B2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для текущего контроля. (</w:t>
      </w:r>
      <w:r>
        <w:rPr>
          <w:b/>
          <w:sz w:val="28"/>
          <w:szCs w:val="28"/>
        </w:rPr>
        <w:t>ПК-1, ПК-4, ПК-7)</w:t>
      </w:r>
    </w:p>
    <w:p w:rsidR="00AE5346" w:rsidRDefault="00AE5346">
      <w:pPr>
        <w:spacing w:before="121" w:line="276" w:lineRule="auto"/>
        <w:ind w:left="822" w:right="653" w:firstLine="707"/>
        <w:jc w:val="both"/>
        <w:rPr>
          <w:sz w:val="24"/>
        </w:rPr>
      </w:pPr>
    </w:p>
    <w:p w:rsidR="00C87746" w:rsidRDefault="008E3F72">
      <w:pPr>
        <w:pStyle w:val="a3"/>
        <w:ind w:left="822" w:right="1344"/>
      </w:pPr>
      <w:r>
        <w:t>Примеры реализации систем озвучивания и звукоусиления театральных постановок</w:t>
      </w:r>
    </w:p>
    <w:p w:rsidR="00C87746" w:rsidRDefault="008E3F72">
      <w:pPr>
        <w:pStyle w:val="a4"/>
        <w:numPr>
          <w:ilvl w:val="0"/>
          <w:numId w:val="1"/>
        </w:numPr>
        <w:tabs>
          <w:tab w:val="left" w:pos="1529"/>
        </w:tabs>
        <w:ind w:left="822" w:right="1069"/>
        <w:rPr>
          <w:sz w:val="28"/>
        </w:rPr>
      </w:pPr>
      <w:r>
        <w:rPr>
          <w:sz w:val="28"/>
        </w:rPr>
        <w:t>История развития систем озвучивания и звукоусиления театральных постановок.</w:t>
      </w:r>
    </w:p>
    <w:p w:rsidR="00C87746" w:rsidRDefault="008E3F72">
      <w:pPr>
        <w:pStyle w:val="a4"/>
        <w:numPr>
          <w:ilvl w:val="0"/>
          <w:numId w:val="1"/>
        </w:numPr>
        <w:tabs>
          <w:tab w:val="left" w:pos="1529"/>
        </w:tabs>
        <w:ind w:left="822" w:right="1159"/>
        <w:rPr>
          <w:sz w:val="28"/>
        </w:rPr>
      </w:pPr>
      <w:r>
        <w:rPr>
          <w:sz w:val="28"/>
        </w:rPr>
        <w:t>Основные показатели систем озвучивания театральных постановок. Классификация.</w:t>
      </w:r>
    </w:p>
    <w:p w:rsidR="00C87746" w:rsidRDefault="008E3F72">
      <w:pPr>
        <w:pStyle w:val="a4"/>
        <w:numPr>
          <w:ilvl w:val="0"/>
          <w:numId w:val="1"/>
        </w:numPr>
        <w:tabs>
          <w:tab w:val="left" w:pos="1529"/>
        </w:tabs>
        <w:spacing w:line="242" w:lineRule="auto"/>
        <w:ind w:left="822" w:right="1804"/>
        <w:rPr>
          <w:sz w:val="28"/>
        </w:rPr>
      </w:pPr>
      <w:r>
        <w:rPr>
          <w:sz w:val="28"/>
        </w:rPr>
        <w:t>Особенности озвучивания концертных программ.</w:t>
      </w:r>
      <w:r>
        <w:rPr>
          <w:spacing w:val="-29"/>
          <w:sz w:val="28"/>
        </w:rPr>
        <w:t xml:space="preserve"> </w:t>
      </w:r>
      <w:r>
        <w:rPr>
          <w:sz w:val="28"/>
        </w:rPr>
        <w:t>Требования. Параметры.</w:t>
      </w:r>
    </w:p>
    <w:p w:rsidR="00C87746" w:rsidRDefault="008E3F72">
      <w:pPr>
        <w:pStyle w:val="a4"/>
        <w:numPr>
          <w:ilvl w:val="0"/>
          <w:numId w:val="1"/>
        </w:numPr>
        <w:tabs>
          <w:tab w:val="left" w:pos="1529"/>
        </w:tabs>
        <w:spacing w:line="317" w:lineRule="exact"/>
        <w:ind w:left="1530" w:hanging="708"/>
        <w:rPr>
          <w:sz w:val="28"/>
        </w:rPr>
      </w:pPr>
      <w:r>
        <w:rPr>
          <w:sz w:val="28"/>
        </w:rPr>
        <w:t>Сосредоточенные, зональные, распределенные системы</w:t>
      </w:r>
      <w:r>
        <w:rPr>
          <w:spacing w:val="-10"/>
          <w:sz w:val="28"/>
        </w:rPr>
        <w:t xml:space="preserve"> </w:t>
      </w:r>
      <w:r>
        <w:rPr>
          <w:sz w:val="28"/>
        </w:rPr>
        <w:t>озвучивания.</w:t>
      </w:r>
    </w:p>
    <w:p w:rsidR="00C87746" w:rsidRDefault="008E3F72">
      <w:pPr>
        <w:pStyle w:val="a4"/>
        <w:numPr>
          <w:ilvl w:val="0"/>
          <w:numId w:val="1"/>
        </w:numPr>
        <w:tabs>
          <w:tab w:val="left" w:pos="1529"/>
        </w:tabs>
        <w:ind w:left="822" w:right="1271"/>
        <w:rPr>
          <w:sz w:val="28"/>
        </w:rPr>
      </w:pPr>
      <w:r>
        <w:rPr>
          <w:sz w:val="28"/>
        </w:rPr>
        <w:t>Методы расчета систем озвучивания и звукоусиления театральных постановок.</w:t>
      </w:r>
    </w:p>
    <w:p w:rsidR="00C87746" w:rsidRDefault="008E3F72">
      <w:pPr>
        <w:pStyle w:val="a4"/>
        <w:numPr>
          <w:ilvl w:val="0"/>
          <w:numId w:val="1"/>
        </w:numPr>
        <w:tabs>
          <w:tab w:val="left" w:pos="1103"/>
        </w:tabs>
        <w:ind w:left="822" w:right="1896"/>
        <w:rPr>
          <w:sz w:val="28"/>
        </w:rPr>
      </w:pPr>
      <w:r>
        <w:rPr>
          <w:sz w:val="28"/>
        </w:rPr>
        <w:t>Основные принципы построения систем озвучивания в закрытых помещениях. Распределенные и сосредоточенные</w:t>
      </w:r>
      <w:r>
        <w:rPr>
          <w:spacing w:val="-6"/>
          <w:sz w:val="28"/>
        </w:rPr>
        <w:t xml:space="preserve"> </w:t>
      </w:r>
      <w:r>
        <w:rPr>
          <w:sz w:val="28"/>
        </w:rPr>
        <w:t>системы.</w:t>
      </w:r>
    </w:p>
    <w:p w:rsidR="00C87746" w:rsidRDefault="008E3F72">
      <w:pPr>
        <w:pStyle w:val="a4"/>
        <w:numPr>
          <w:ilvl w:val="0"/>
          <w:numId w:val="1"/>
        </w:numPr>
        <w:tabs>
          <w:tab w:val="left" w:pos="1529"/>
        </w:tabs>
        <w:ind w:left="822" w:right="1666"/>
        <w:rPr>
          <w:sz w:val="28"/>
        </w:rPr>
      </w:pPr>
      <w:r>
        <w:rPr>
          <w:sz w:val="28"/>
        </w:rPr>
        <w:t>Системы озвучивания в залах для речи, музыки, многоцелевого назначения. Способы проектирования и методы</w:t>
      </w:r>
      <w:r>
        <w:rPr>
          <w:spacing w:val="-11"/>
          <w:sz w:val="28"/>
        </w:rPr>
        <w:t xml:space="preserve"> </w:t>
      </w:r>
      <w:r>
        <w:rPr>
          <w:sz w:val="28"/>
        </w:rPr>
        <w:t>оценки.</w:t>
      </w:r>
    </w:p>
    <w:p w:rsidR="00C87746" w:rsidRDefault="008E3F72">
      <w:pPr>
        <w:pStyle w:val="a4"/>
        <w:numPr>
          <w:ilvl w:val="0"/>
          <w:numId w:val="1"/>
        </w:numPr>
        <w:tabs>
          <w:tab w:val="left" w:pos="1529"/>
        </w:tabs>
        <w:ind w:left="822" w:right="706"/>
        <w:rPr>
          <w:sz w:val="28"/>
        </w:rPr>
      </w:pPr>
      <w:r>
        <w:rPr>
          <w:sz w:val="28"/>
        </w:rPr>
        <w:lastRenderedPageBreak/>
        <w:t>Системы звукоусиления концертных программ. Акустическая обратная связь. Способы подавления акустической обратной</w:t>
      </w:r>
      <w:r>
        <w:rPr>
          <w:spacing w:val="-9"/>
          <w:sz w:val="28"/>
        </w:rPr>
        <w:t xml:space="preserve"> </w:t>
      </w:r>
      <w:r>
        <w:rPr>
          <w:sz w:val="28"/>
        </w:rPr>
        <w:t>связи.</w:t>
      </w:r>
    </w:p>
    <w:p w:rsidR="00C87746" w:rsidRDefault="008E3F72">
      <w:pPr>
        <w:pStyle w:val="a4"/>
        <w:numPr>
          <w:ilvl w:val="0"/>
          <w:numId w:val="1"/>
        </w:numPr>
        <w:tabs>
          <w:tab w:val="left" w:pos="1244"/>
        </w:tabs>
        <w:spacing w:line="321" w:lineRule="exact"/>
        <w:ind w:left="1243" w:hanging="422"/>
        <w:rPr>
          <w:sz w:val="28"/>
        </w:rPr>
      </w:pPr>
      <w:r>
        <w:rPr>
          <w:sz w:val="28"/>
        </w:rPr>
        <w:t>Пути создания трехмерного звукового виртуального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пространства.</w:t>
      </w:r>
    </w:p>
    <w:p w:rsidR="00C87746" w:rsidRDefault="00C87746">
      <w:pPr>
        <w:pStyle w:val="a3"/>
        <w:spacing w:before="11"/>
        <w:rPr>
          <w:sz w:val="31"/>
        </w:rPr>
      </w:pPr>
    </w:p>
    <w:p w:rsidR="00C87746" w:rsidRDefault="00C87746">
      <w:pPr>
        <w:pStyle w:val="a3"/>
        <w:spacing w:before="7"/>
        <w:rPr>
          <w:rFonts w:ascii="Calibri Light" w:hAnsi="Calibri Light"/>
          <w:sz w:val="20"/>
        </w:rPr>
      </w:pPr>
      <w:bookmarkStart w:id="3" w:name="4.2.Промежуточная_аттестация"/>
      <w:bookmarkStart w:id="4" w:name="_bookmark5"/>
      <w:bookmarkEnd w:id="3"/>
      <w:bookmarkEnd w:id="4"/>
    </w:p>
    <w:p w:rsidR="00C87746" w:rsidRDefault="008E3F72">
      <w:pPr>
        <w:pStyle w:val="11"/>
      </w:pPr>
      <w:bookmarkStart w:id="5" w:name="_bookmark6"/>
      <w:bookmarkEnd w:id="5"/>
      <w:r>
        <w:t>Перечень вопросов к экзамену</w:t>
      </w:r>
      <w:r w:rsidR="00244B2B">
        <w:t xml:space="preserve"> (ОПК-2, ОПК-6, </w:t>
      </w:r>
      <w:r w:rsidR="00244B2B">
        <w:t>ПК-1, ПК-4, ПК-7)</w:t>
      </w:r>
    </w:p>
    <w:p w:rsidR="00C87746" w:rsidRDefault="00C87746">
      <w:pPr>
        <w:pStyle w:val="a3"/>
        <w:spacing w:before="6"/>
        <w:rPr>
          <w:b/>
          <w:sz w:val="27"/>
        </w:rPr>
      </w:pPr>
    </w:p>
    <w:p w:rsidR="00C87746" w:rsidRDefault="008E3F72">
      <w:pPr>
        <w:pStyle w:val="a4"/>
        <w:numPr>
          <w:ilvl w:val="4"/>
          <w:numId w:val="6"/>
        </w:numPr>
        <w:tabs>
          <w:tab w:val="left" w:pos="1902"/>
        </w:tabs>
        <w:spacing w:line="322" w:lineRule="exact"/>
        <w:ind w:left="1902" w:hanging="360"/>
        <w:rPr>
          <w:sz w:val="28"/>
        </w:rPr>
      </w:pPr>
      <w:r>
        <w:rPr>
          <w:sz w:val="28"/>
        </w:rPr>
        <w:t>Способы проектирования и метода оценки систем</w:t>
      </w:r>
      <w:r>
        <w:rPr>
          <w:spacing w:val="-8"/>
          <w:sz w:val="28"/>
        </w:rPr>
        <w:t xml:space="preserve"> </w:t>
      </w:r>
      <w:r>
        <w:rPr>
          <w:sz w:val="28"/>
        </w:rPr>
        <w:t>озвучивания.</w:t>
      </w:r>
    </w:p>
    <w:p w:rsidR="00C87746" w:rsidRDefault="008E3F72">
      <w:pPr>
        <w:pStyle w:val="a4"/>
        <w:numPr>
          <w:ilvl w:val="4"/>
          <w:numId w:val="6"/>
        </w:numPr>
        <w:tabs>
          <w:tab w:val="left" w:pos="1902"/>
        </w:tabs>
        <w:spacing w:line="322" w:lineRule="exact"/>
        <w:ind w:left="1902" w:hanging="360"/>
        <w:rPr>
          <w:sz w:val="28"/>
        </w:rPr>
      </w:pPr>
      <w:r>
        <w:rPr>
          <w:sz w:val="28"/>
        </w:rPr>
        <w:t>Системы звукоусиления театральных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постановок.</w:t>
      </w:r>
    </w:p>
    <w:p w:rsidR="00C87746" w:rsidRDefault="008E3F72">
      <w:pPr>
        <w:pStyle w:val="a4"/>
        <w:numPr>
          <w:ilvl w:val="4"/>
          <w:numId w:val="6"/>
        </w:numPr>
        <w:tabs>
          <w:tab w:val="left" w:pos="1902"/>
        </w:tabs>
        <w:ind w:left="1902" w:hanging="360"/>
        <w:rPr>
          <w:sz w:val="28"/>
        </w:rPr>
      </w:pPr>
      <w:r>
        <w:rPr>
          <w:sz w:val="28"/>
        </w:rPr>
        <w:t>Акустическая обратная</w:t>
      </w:r>
      <w:r>
        <w:rPr>
          <w:spacing w:val="-3"/>
          <w:sz w:val="28"/>
        </w:rPr>
        <w:t xml:space="preserve"> </w:t>
      </w:r>
      <w:r>
        <w:rPr>
          <w:sz w:val="28"/>
        </w:rPr>
        <w:t>связь.</w:t>
      </w:r>
    </w:p>
    <w:p w:rsidR="00C87746" w:rsidRDefault="008E3F72">
      <w:pPr>
        <w:pStyle w:val="a4"/>
        <w:numPr>
          <w:ilvl w:val="4"/>
          <w:numId w:val="6"/>
        </w:numPr>
        <w:tabs>
          <w:tab w:val="left" w:pos="1902"/>
        </w:tabs>
        <w:spacing w:before="2" w:line="322" w:lineRule="exact"/>
        <w:ind w:left="1902" w:hanging="360"/>
        <w:rPr>
          <w:sz w:val="28"/>
        </w:rPr>
      </w:pPr>
      <w:r>
        <w:rPr>
          <w:sz w:val="28"/>
        </w:rPr>
        <w:t>Способы подавления акустической обратной</w:t>
      </w:r>
      <w:r>
        <w:rPr>
          <w:spacing w:val="-4"/>
          <w:sz w:val="28"/>
        </w:rPr>
        <w:t xml:space="preserve"> </w:t>
      </w:r>
      <w:r>
        <w:rPr>
          <w:sz w:val="28"/>
        </w:rPr>
        <w:t>связи.</w:t>
      </w:r>
    </w:p>
    <w:p w:rsidR="00C87746" w:rsidRDefault="008E3F72">
      <w:pPr>
        <w:pStyle w:val="a4"/>
        <w:numPr>
          <w:ilvl w:val="4"/>
          <w:numId w:val="6"/>
        </w:numPr>
        <w:tabs>
          <w:tab w:val="left" w:pos="1902"/>
        </w:tabs>
        <w:spacing w:line="322" w:lineRule="exact"/>
        <w:ind w:left="1902" w:hanging="360"/>
        <w:rPr>
          <w:sz w:val="28"/>
        </w:rPr>
      </w:pPr>
      <w:r>
        <w:rPr>
          <w:sz w:val="28"/>
        </w:rPr>
        <w:t>Оценки разборчивости</w:t>
      </w:r>
      <w:r>
        <w:rPr>
          <w:spacing w:val="-1"/>
          <w:sz w:val="28"/>
        </w:rPr>
        <w:t xml:space="preserve"> </w:t>
      </w:r>
      <w:r>
        <w:rPr>
          <w:sz w:val="28"/>
        </w:rPr>
        <w:t>речи.</w:t>
      </w:r>
    </w:p>
    <w:p w:rsidR="00C87746" w:rsidRDefault="008E3F72">
      <w:pPr>
        <w:pStyle w:val="a4"/>
        <w:numPr>
          <w:ilvl w:val="4"/>
          <w:numId w:val="6"/>
        </w:numPr>
        <w:tabs>
          <w:tab w:val="left" w:pos="1902"/>
        </w:tabs>
        <w:spacing w:line="322" w:lineRule="exact"/>
        <w:ind w:left="1902" w:hanging="360"/>
        <w:rPr>
          <w:sz w:val="28"/>
        </w:rPr>
      </w:pPr>
      <w:r>
        <w:rPr>
          <w:sz w:val="28"/>
        </w:rPr>
        <w:t>Методы оценки качества</w:t>
      </w:r>
      <w:r>
        <w:rPr>
          <w:spacing w:val="-4"/>
          <w:sz w:val="28"/>
        </w:rPr>
        <w:t xml:space="preserve"> </w:t>
      </w:r>
      <w:r>
        <w:rPr>
          <w:sz w:val="28"/>
        </w:rPr>
        <w:t>звучания.</w:t>
      </w:r>
    </w:p>
    <w:p w:rsidR="00C87746" w:rsidRDefault="008E3F72">
      <w:pPr>
        <w:pStyle w:val="a4"/>
        <w:numPr>
          <w:ilvl w:val="4"/>
          <w:numId w:val="6"/>
        </w:numPr>
        <w:tabs>
          <w:tab w:val="left" w:pos="1902"/>
        </w:tabs>
        <w:spacing w:line="322" w:lineRule="exact"/>
        <w:ind w:left="1902" w:hanging="360"/>
        <w:rPr>
          <w:sz w:val="28"/>
        </w:rPr>
      </w:pPr>
      <w:r>
        <w:rPr>
          <w:sz w:val="28"/>
        </w:rPr>
        <w:t>Конференц-системы.</w:t>
      </w:r>
    </w:p>
    <w:p w:rsidR="00C87746" w:rsidRDefault="008E3F72">
      <w:pPr>
        <w:pStyle w:val="a4"/>
        <w:numPr>
          <w:ilvl w:val="4"/>
          <w:numId w:val="6"/>
        </w:numPr>
        <w:tabs>
          <w:tab w:val="left" w:pos="1902"/>
        </w:tabs>
        <w:ind w:left="1902" w:right="1291" w:hanging="360"/>
        <w:rPr>
          <w:sz w:val="28"/>
        </w:rPr>
      </w:pPr>
      <w:r>
        <w:rPr>
          <w:sz w:val="28"/>
        </w:rPr>
        <w:t>Системы перевода речей (проводные, радиосистемы, системы с инфракрасным</w:t>
      </w:r>
      <w:r>
        <w:rPr>
          <w:spacing w:val="-1"/>
          <w:sz w:val="28"/>
        </w:rPr>
        <w:t xml:space="preserve"> </w:t>
      </w:r>
      <w:r>
        <w:rPr>
          <w:sz w:val="28"/>
        </w:rPr>
        <w:t>управлением).</w:t>
      </w:r>
    </w:p>
    <w:p w:rsidR="00C87746" w:rsidRDefault="00C87746">
      <w:pPr>
        <w:sectPr w:rsidR="00C87746">
          <w:headerReference w:type="default" r:id="rId7"/>
          <w:footerReference w:type="default" r:id="rId8"/>
          <w:endnotePr>
            <w:numFmt w:val="decimal"/>
          </w:endnotePr>
          <w:pgSz w:w="11910" w:h="16840"/>
          <w:pgMar w:top="2700" w:right="200" w:bottom="1160" w:left="880" w:header="713" w:footer="974" w:gutter="0"/>
          <w:cols w:space="720"/>
        </w:sectPr>
      </w:pPr>
    </w:p>
    <w:p w:rsidR="00C87746" w:rsidRDefault="00C87746">
      <w:pPr>
        <w:pStyle w:val="a3"/>
        <w:spacing w:before="1"/>
        <w:rPr>
          <w:sz w:val="16"/>
        </w:rPr>
      </w:pPr>
    </w:p>
    <w:p w:rsidR="00C87746" w:rsidRDefault="008E3F72">
      <w:pPr>
        <w:pStyle w:val="a4"/>
        <w:numPr>
          <w:ilvl w:val="4"/>
          <w:numId w:val="6"/>
        </w:numPr>
        <w:tabs>
          <w:tab w:val="left" w:pos="1902"/>
        </w:tabs>
        <w:spacing w:before="89"/>
        <w:ind w:right="4396"/>
        <w:rPr>
          <w:sz w:val="28"/>
        </w:rPr>
      </w:pPr>
      <w:r>
        <w:rPr>
          <w:sz w:val="28"/>
        </w:rPr>
        <w:t>Системы перевода речей. Параметры. 10.Системы перевода речей. Нормы.</w:t>
      </w:r>
    </w:p>
    <w:p w:rsidR="00C87746" w:rsidRDefault="008E3F72">
      <w:pPr>
        <w:pStyle w:val="a3"/>
        <w:spacing w:before="1"/>
        <w:ind w:left="1542" w:right="3412"/>
      </w:pPr>
      <w:r>
        <w:t>11.Системы перевода речей. Классификация. 12.Системы перевода речей. Основы устройства.</w:t>
      </w:r>
    </w:p>
    <w:p w:rsidR="00C87746" w:rsidRDefault="008E3F72">
      <w:pPr>
        <w:pStyle w:val="a4"/>
        <w:numPr>
          <w:ilvl w:val="0"/>
          <w:numId w:val="11"/>
        </w:numPr>
        <w:tabs>
          <w:tab w:val="left" w:pos="1902"/>
        </w:tabs>
        <w:ind w:left="1902" w:right="1688" w:hanging="360"/>
        <w:rPr>
          <w:sz w:val="28"/>
        </w:rPr>
      </w:pPr>
      <w:r>
        <w:rPr>
          <w:sz w:val="28"/>
        </w:rPr>
        <w:t>Основные виды электроакустической аппаратуры (звуковые колонки),</w:t>
      </w:r>
    </w:p>
    <w:p w:rsidR="00C87746" w:rsidRDefault="008E3F72">
      <w:pPr>
        <w:pStyle w:val="a4"/>
        <w:numPr>
          <w:ilvl w:val="0"/>
          <w:numId w:val="11"/>
        </w:numPr>
        <w:tabs>
          <w:tab w:val="left" w:pos="1902"/>
        </w:tabs>
        <w:ind w:right="1135"/>
        <w:rPr>
          <w:sz w:val="28"/>
        </w:rPr>
      </w:pPr>
      <w:r>
        <w:rPr>
          <w:sz w:val="28"/>
        </w:rPr>
        <w:t>Основные виды электроакустической аппаратуры (настенные), 15.Основные виды электроакустической аппаратуры (потолочные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</w:p>
    <w:p w:rsidR="00C87746" w:rsidRDefault="008E3F72">
      <w:pPr>
        <w:pStyle w:val="a3"/>
        <w:ind w:left="1902"/>
      </w:pPr>
      <w:r>
        <w:t>портальные акустические системы),</w:t>
      </w:r>
    </w:p>
    <w:p w:rsidR="00C87746" w:rsidRDefault="008E3F72">
      <w:pPr>
        <w:pStyle w:val="a4"/>
        <w:numPr>
          <w:ilvl w:val="0"/>
          <w:numId w:val="9"/>
        </w:numPr>
        <w:tabs>
          <w:tab w:val="left" w:pos="1902"/>
        </w:tabs>
        <w:spacing w:before="1"/>
        <w:ind w:left="1902" w:right="1619" w:hanging="360"/>
        <w:rPr>
          <w:sz w:val="28"/>
        </w:rPr>
      </w:pPr>
      <w:r>
        <w:rPr>
          <w:sz w:val="28"/>
        </w:rPr>
        <w:t>Основные виды электроакустической аппаратуры (рупорные громкоговорители),</w:t>
      </w:r>
    </w:p>
    <w:p w:rsidR="00C87746" w:rsidRDefault="008E3F72">
      <w:pPr>
        <w:pStyle w:val="a4"/>
        <w:numPr>
          <w:ilvl w:val="0"/>
          <w:numId w:val="9"/>
        </w:numPr>
        <w:tabs>
          <w:tab w:val="left" w:pos="1902"/>
        </w:tabs>
        <w:ind w:right="1137"/>
        <w:rPr>
          <w:sz w:val="28"/>
        </w:rPr>
      </w:pPr>
      <w:r>
        <w:rPr>
          <w:sz w:val="28"/>
        </w:rPr>
        <w:t>Основные виды электроакустической аппаратуры (микрофоны), 18.Основные виды электроакустической аппаратуры (мониторы), 19.Основные виды электроакустической аппаратуры (кроссоверы). 20.Основные виды электроакустической аппаратуры (эквалайзеры). 21.Основные виды электроакустической аппаратуры</w:t>
      </w:r>
      <w:r>
        <w:rPr>
          <w:spacing w:val="-9"/>
          <w:sz w:val="28"/>
        </w:rPr>
        <w:t xml:space="preserve"> </w:t>
      </w:r>
      <w:r>
        <w:rPr>
          <w:sz w:val="28"/>
        </w:rPr>
        <w:t>(устройства</w:t>
      </w:r>
    </w:p>
    <w:p w:rsidR="00C87746" w:rsidRDefault="008E3F72">
      <w:pPr>
        <w:pStyle w:val="a3"/>
        <w:spacing w:line="322" w:lineRule="exact"/>
        <w:ind w:left="1902"/>
      </w:pPr>
      <w:r>
        <w:t>подавления обратной связи).</w:t>
      </w:r>
    </w:p>
    <w:p w:rsidR="00C87746" w:rsidRDefault="008E3F72">
      <w:pPr>
        <w:pStyle w:val="a4"/>
        <w:numPr>
          <w:ilvl w:val="0"/>
          <w:numId w:val="2"/>
        </w:numPr>
        <w:tabs>
          <w:tab w:val="left" w:pos="1902"/>
        </w:tabs>
        <w:ind w:left="1902" w:hanging="360"/>
        <w:rPr>
          <w:sz w:val="28"/>
        </w:rPr>
      </w:pPr>
      <w:r>
        <w:rPr>
          <w:sz w:val="28"/>
        </w:rPr>
        <w:t>Системы искусственной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реверберации.</w:t>
      </w:r>
    </w:p>
    <w:p w:rsidR="00C87746" w:rsidRDefault="008E3F72">
      <w:pPr>
        <w:pStyle w:val="a4"/>
        <w:numPr>
          <w:ilvl w:val="0"/>
          <w:numId w:val="2"/>
        </w:numPr>
        <w:tabs>
          <w:tab w:val="left" w:pos="1902"/>
        </w:tabs>
        <w:ind w:right="2092"/>
        <w:rPr>
          <w:sz w:val="28"/>
        </w:rPr>
      </w:pPr>
      <w:r>
        <w:rPr>
          <w:sz w:val="28"/>
        </w:rPr>
        <w:t>Механические, электронные и цифровые ревербераторы. 24.Системы амбиофонии.</w:t>
      </w:r>
    </w:p>
    <w:p w:rsidR="00C87746" w:rsidRDefault="008E3F72">
      <w:pPr>
        <w:pStyle w:val="a4"/>
        <w:numPr>
          <w:ilvl w:val="0"/>
          <w:numId w:val="3"/>
        </w:numPr>
        <w:tabs>
          <w:tab w:val="left" w:pos="1902"/>
        </w:tabs>
        <w:spacing w:line="242" w:lineRule="auto"/>
        <w:ind w:left="1902" w:right="1343" w:hanging="360"/>
        <w:rPr>
          <w:sz w:val="28"/>
        </w:rPr>
      </w:pPr>
      <w:r>
        <w:rPr>
          <w:sz w:val="28"/>
        </w:rPr>
        <w:t>Цифровые адаптивные процессоры для управления структурой реверберационного процесса в</w:t>
      </w:r>
      <w:r>
        <w:rPr>
          <w:spacing w:val="-6"/>
          <w:sz w:val="28"/>
        </w:rPr>
        <w:t xml:space="preserve"> </w:t>
      </w:r>
      <w:r>
        <w:rPr>
          <w:sz w:val="28"/>
        </w:rPr>
        <w:t>помещении.</w:t>
      </w:r>
    </w:p>
    <w:p w:rsidR="00C87746" w:rsidRDefault="008E3F72">
      <w:pPr>
        <w:pStyle w:val="a4"/>
        <w:numPr>
          <w:ilvl w:val="0"/>
          <w:numId w:val="3"/>
        </w:numPr>
        <w:tabs>
          <w:tab w:val="left" w:pos="1902"/>
        </w:tabs>
        <w:ind w:left="1902" w:right="929" w:hanging="360"/>
        <w:rPr>
          <w:sz w:val="28"/>
        </w:rPr>
      </w:pPr>
      <w:r>
        <w:rPr>
          <w:sz w:val="28"/>
        </w:rPr>
        <w:t>Методы компьютерного моделирования акустических процессов в помещении.</w:t>
      </w:r>
    </w:p>
    <w:p w:rsidR="00C87746" w:rsidRDefault="008E3F72">
      <w:pPr>
        <w:pStyle w:val="a4"/>
        <w:numPr>
          <w:ilvl w:val="0"/>
          <w:numId w:val="3"/>
        </w:numPr>
        <w:tabs>
          <w:tab w:val="left" w:pos="1902"/>
        </w:tabs>
        <w:ind w:right="899"/>
        <w:rPr>
          <w:sz w:val="28"/>
        </w:rPr>
      </w:pPr>
      <w:r>
        <w:rPr>
          <w:sz w:val="28"/>
        </w:rPr>
        <w:t>Пути создания трехмерного звукового виртуального пространства. 28.Системы звукоусиления театральных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постановок.</w:t>
      </w:r>
    </w:p>
    <w:p w:rsidR="00C87746" w:rsidRDefault="008E3F72">
      <w:pPr>
        <w:pStyle w:val="a4"/>
        <w:numPr>
          <w:ilvl w:val="0"/>
          <w:numId w:val="8"/>
        </w:numPr>
        <w:tabs>
          <w:tab w:val="left" w:pos="1902"/>
        </w:tabs>
        <w:spacing w:line="321" w:lineRule="exact"/>
        <w:ind w:left="1902" w:hanging="360"/>
        <w:rPr>
          <w:sz w:val="28"/>
        </w:rPr>
      </w:pPr>
      <w:r>
        <w:rPr>
          <w:sz w:val="28"/>
        </w:rPr>
        <w:t>Акустическая обратная</w:t>
      </w:r>
      <w:r>
        <w:rPr>
          <w:spacing w:val="-3"/>
          <w:sz w:val="28"/>
        </w:rPr>
        <w:t xml:space="preserve"> </w:t>
      </w:r>
      <w:r>
        <w:rPr>
          <w:sz w:val="28"/>
        </w:rPr>
        <w:t>связь.</w:t>
      </w:r>
    </w:p>
    <w:p w:rsidR="00C87746" w:rsidRDefault="008E3F72">
      <w:pPr>
        <w:pStyle w:val="a4"/>
        <w:numPr>
          <w:ilvl w:val="0"/>
          <w:numId w:val="8"/>
        </w:numPr>
        <w:tabs>
          <w:tab w:val="left" w:pos="1902"/>
        </w:tabs>
        <w:spacing w:line="242" w:lineRule="auto"/>
        <w:ind w:right="2753"/>
        <w:rPr>
          <w:sz w:val="28"/>
        </w:rPr>
      </w:pPr>
      <w:r>
        <w:rPr>
          <w:sz w:val="28"/>
        </w:rPr>
        <w:t>Способы подавления акустической обратной связи. 31.Оценки разборчивости речи.</w:t>
      </w:r>
    </w:p>
    <w:p w:rsidR="00C87746" w:rsidRDefault="008E3F72">
      <w:pPr>
        <w:pStyle w:val="a3"/>
        <w:ind w:left="1542" w:right="4787"/>
      </w:pPr>
      <w:r>
        <w:t>32.Методы опенки качества звучания 33.Аурализация</w:t>
      </w:r>
    </w:p>
    <w:p w:rsidR="00C87746" w:rsidRDefault="00C87746">
      <w:pPr>
        <w:pStyle w:val="a3"/>
        <w:rPr>
          <w:sz w:val="30"/>
        </w:rPr>
      </w:pPr>
    </w:p>
    <w:p w:rsidR="00244B2B" w:rsidRDefault="00244B2B" w:rsidP="00244B2B">
      <w:pPr>
        <w:tabs>
          <w:tab w:val="left" w:pos="2232"/>
        </w:tabs>
        <w:rPr>
          <w:b/>
        </w:rPr>
      </w:pPr>
      <w:r w:rsidRPr="00C9688A">
        <w:rPr>
          <w:b/>
        </w:rPr>
        <w:t>Критерии оценки:</w:t>
      </w:r>
      <w:r w:rsidRPr="00C9688A">
        <w:rPr>
          <w:b/>
        </w:rPr>
        <w:tab/>
      </w:r>
    </w:p>
    <w:p w:rsidR="00244B2B" w:rsidRDefault="00244B2B" w:rsidP="00244B2B">
      <w:pPr>
        <w:tabs>
          <w:tab w:val="left" w:pos="2232"/>
        </w:tabs>
        <w:rPr>
          <w:b/>
        </w:rPr>
      </w:pPr>
    </w:p>
    <w:p w:rsidR="00244B2B" w:rsidRDefault="00244B2B" w:rsidP="00244B2B">
      <w:pPr>
        <w:tabs>
          <w:tab w:val="left" w:pos="2232"/>
        </w:tabs>
        <w:rPr>
          <w:b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244B2B" w:rsidRPr="00CF1BE9" w:rsidTr="009E7014">
        <w:trPr>
          <w:tblHeader/>
        </w:trPr>
        <w:tc>
          <w:tcPr>
            <w:tcW w:w="2126" w:type="dxa"/>
            <w:shd w:val="clear" w:color="auto" w:fill="auto"/>
          </w:tcPr>
          <w:p w:rsidR="00244B2B" w:rsidRPr="00CF1BE9" w:rsidRDefault="00244B2B" w:rsidP="009E7014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 xml:space="preserve">Оценка по </w:t>
            </w:r>
          </w:p>
          <w:p w:rsidR="00244B2B" w:rsidRPr="00CF1BE9" w:rsidRDefault="00244B2B" w:rsidP="009E7014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244B2B" w:rsidRPr="00CF1BE9" w:rsidRDefault="00244B2B" w:rsidP="009E7014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244B2B" w:rsidRPr="00CF1BE9" w:rsidTr="009E7014">
        <w:trPr>
          <w:trHeight w:val="705"/>
        </w:trPr>
        <w:tc>
          <w:tcPr>
            <w:tcW w:w="2126" w:type="dxa"/>
            <w:shd w:val="clear" w:color="auto" w:fill="auto"/>
          </w:tcPr>
          <w:p w:rsidR="00244B2B" w:rsidRPr="00CF1BE9" w:rsidRDefault="00244B2B" w:rsidP="009E701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«отлично»/</w:t>
            </w:r>
          </w:p>
          <w:p w:rsidR="00244B2B" w:rsidRPr="00CF1BE9" w:rsidRDefault="00244B2B" w:rsidP="009E701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(отлично)»/</w:t>
            </w:r>
          </w:p>
          <w:p w:rsidR="00244B2B" w:rsidRPr="00CF1BE9" w:rsidRDefault="00244B2B" w:rsidP="009E701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lastRenderedPageBreak/>
              <w:t>«зачтено»</w:t>
            </w:r>
          </w:p>
          <w:p w:rsidR="00244B2B" w:rsidRPr="00CF1BE9" w:rsidRDefault="00244B2B" w:rsidP="009E7014">
            <w:pPr>
              <w:jc w:val="both"/>
              <w:rPr>
                <w:iCs/>
                <w:color w:val="000000" w:themeColor="text1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:rsidR="00244B2B" w:rsidRPr="00CF1BE9" w:rsidRDefault="00244B2B" w:rsidP="009E7014">
            <w:pPr>
              <w:jc w:val="both"/>
              <w:rPr>
                <w:bCs/>
                <w:i/>
                <w:color w:val="000000" w:themeColor="text1"/>
                <w:spacing w:val="-9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lastRenderedPageBreak/>
              <w:t xml:space="preserve"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</w:t>
            </w:r>
            <w:r w:rsidRPr="00CF1BE9">
              <w:rPr>
                <w:iCs/>
                <w:color w:val="000000" w:themeColor="text1"/>
                <w:lang w:eastAsia="ru-RU"/>
              </w:rPr>
              <w:lastRenderedPageBreak/>
              <w:t>обучающийся демонстрирует как ре</w:t>
            </w:r>
            <w:r>
              <w:rPr>
                <w:iCs/>
                <w:color w:val="000000" w:themeColor="text1"/>
                <w:lang w:eastAsia="ru-RU"/>
              </w:rPr>
              <w:t>зультат обучения необходимые знания, умения и навыки</w:t>
            </w:r>
          </w:p>
        </w:tc>
      </w:tr>
      <w:tr w:rsidR="00244B2B" w:rsidRPr="00CF1BE9" w:rsidTr="009E7014">
        <w:trPr>
          <w:trHeight w:val="1649"/>
        </w:trPr>
        <w:tc>
          <w:tcPr>
            <w:tcW w:w="2126" w:type="dxa"/>
            <w:shd w:val="clear" w:color="auto" w:fill="auto"/>
          </w:tcPr>
          <w:p w:rsidR="00244B2B" w:rsidRPr="00CF1BE9" w:rsidRDefault="00244B2B" w:rsidP="009E701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lastRenderedPageBreak/>
              <w:t>«хорошо»/</w:t>
            </w:r>
          </w:p>
          <w:p w:rsidR="00244B2B" w:rsidRPr="00CF1BE9" w:rsidRDefault="00244B2B" w:rsidP="009E701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(хорошо)»/</w:t>
            </w:r>
          </w:p>
          <w:p w:rsidR="00244B2B" w:rsidRPr="00CF1BE9" w:rsidRDefault="00244B2B" w:rsidP="009E701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244B2B" w:rsidRPr="00CF1BE9" w:rsidRDefault="00244B2B" w:rsidP="009E7014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«хороший», и обучающийся демонстрирует </w:t>
            </w:r>
            <w:r>
              <w:rPr>
                <w:iCs/>
                <w:color w:val="000000" w:themeColor="text1"/>
                <w:lang w:eastAsia="ru-RU"/>
              </w:rPr>
              <w:t>как результат обучения необходимые</w:t>
            </w:r>
            <w:r w:rsidRPr="00CF1BE9">
              <w:rPr>
                <w:iCs/>
                <w:color w:val="000000" w:themeColor="text1"/>
                <w:lang w:eastAsia="ru-RU"/>
              </w:rPr>
              <w:t xml:space="preserve"> знания, умения и навыки</w:t>
            </w:r>
          </w:p>
        </w:tc>
      </w:tr>
      <w:tr w:rsidR="00244B2B" w:rsidRPr="00CF1BE9" w:rsidTr="009E7014">
        <w:trPr>
          <w:trHeight w:val="765"/>
        </w:trPr>
        <w:tc>
          <w:tcPr>
            <w:tcW w:w="2126" w:type="dxa"/>
            <w:shd w:val="clear" w:color="auto" w:fill="auto"/>
          </w:tcPr>
          <w:p w:rsidR="00244B2B" w:rsidRPr="00CF1BE9" w:rsidRDefault="00244B2B" w:rsidP="009E701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«удовлетворительно»/</w:t>
            </w:r>
          </w:p>
          <w:p w:rsidR="00244B2B" w:rsidRPr="00CF1BE9" w:rsidRDefault="00244B2B" w:rsidP="009E701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(удовлетворительно)»/</w:t>
            </w:r>
          </w:p>
          <w:p w:rsidR="00244B2B" w:rsidRPr="00CF1BE9" w:rsidRDefault="00244B2B" w:rsidP="009E7014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244B2B" w:rsidRPr="00CF1BE9" w:rsidRDefault="00244B2B" w:rsidP="009E7014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/>
                <w:color w:val="000000" w:themeColor="text1"/>
                <w:lang w:eastAsia="ru-RU"/>
              </w:rPr>
              <w:t xml:space="preserve"> </w:t>
            </w: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«удовлетворительный», и обучающийся демонст</w:t>
            </w:r>
            <w:r>
              <w:rPr>
                <w:iCs/>
                <w:color w:val="000000" w:themeColor="text1"/>
                <w:lang w:eastAsia="ru-RU"/>
              </w:rPr>
              <w:t>рирует как результат обучения необходимые знания, умения и навыки</w:t>
            </w:r>
          </w:p>
        </w:tc>
      </w:tr>
      <w:tr w:rsidR="00244B2B" w:rsidRPr="00CF1BE9" w:rsidTr="009E7014">
        <w:trPr>
          <w:trHeight w:val="415"/>
        </w:trPr>
        <w:tc>
          <w:tcPr>
            <w:tcW w:w="2126" w:type="dxa"/>
            <w:shd w:val="clear" w:color="auto" w:fill="auto"/>
          </w:tcPr>
          <w:p w:rsidR="00244B2B" w:rsidRPr="00CF1BE9" w:rsidRDefault="00244B2B" w:rsidP="009E701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«неудовлетворительно»/</w:t>
            </w:r>
          </w:p>
          <w:p w:rsidR="00244B2B" w:rsidRPr="00CF1BE9" w:rsidRDefault="00244B2B" w:rsidP="009E701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244B2B" w:rsidRPr="00CF1BE9" w:rsidRDefault="00244B2B" w:rsidP="009E7014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 </w:t>
            </w:r>
            <w:r>
              <w:rPr>
                <w:bCs/>
                <w:color w:val="000000" w:themeColor="text1"/>
                <w:spacing w:val="-9"/>
              </w:rPr>
              <w:t>ставится, если студент не продемонстрировал как результат обучения необходимые знания, умения и навыки</w:t>
            </w:r>
          </w:p>
        </w:tc>
      </w:tr>
    </w:tbl>
    <w:p w:rsidR="00244B2B" w:rsidRDefault="00244B2B" w:rsidP="00244B2B">
      <w:pPr>
        <w:jc w:val="both"/>
      </w:pPr>
    </w:p>
    <w:p w:rsidR="00C87746" w:rsidRDefault="00C87746">
      <w:pPr>
        <w:pStyle w:val="a3"/>
        <w:rPr>
          <w:b/>
          <w:sz w:val="26"/>
        </w:rPr>
      </w:pPr>
      <w:bookmarkStart w:id="6" w:name="_GoBack"/>
      <w:bookmarkEnd w:id="6"/>
    </w:p>
    <w:p w:rsidR="00C87746" w:rsidRDefault="00C87746">
      <w:pPr>
        <w:pStyle w:val="a3"/>
        <w:spacing w:before="4"/>
        <w:rPr>
          <w:b/>
          <w:sz w:val="21"/>
        </w:rPr>
      </w:pPr>
    </w:p>
    <w:p w:rsidR="00C87746" w:rsidRDefault="008E3F72">
      <w:pPr>
        <w:pStyle w:val="a3"/>
        <w:ind w:left="822"/>
      </w:pPr>
      <w:r>
        <w:rPr>
          <w:sz w:val="24"/>
        </w:rPr>
        <w:t xml:space="preserve">Автор: </w:t>
      </w:r>
      <w:r>
        <w:t>доцент кафедры звукорежиссуры Чудинов А.К.</w:t>
      </w:r>
    </w:p>
    <w:sectPr w:rsidR="00C87746">
      <w:headerReference w:type="default" r:id="rId9"/>
      <w:footerReference w:type="default" r:id="rId10"/>
      <w:endnotePr>
        <w:numFmt w:val="decimal"/>
      </w:endnotePr>
      <w:pgSz w:w="11910" w:h="16840"/>
      <w:pgMar w:top="2700" w:right="200" w:bottom="1240" w:left="880" w:header="713" w:footer="97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5257" w:rsidRDefault="00F95257">
      <w:r>
        <w:separator/>
      </w:r>
    </w:p>
  </w:endnote>
  <w:endnote w:type="continuationSeparator" w:id="0">
    <w:p w:rsidR="00F95257" w:rsidRDefault="00F95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5346" w:rsidRDefault="00AE5346">
    <w:pPr>
      <w:pStyle w:val="a3"/>
      <w:spacing w:line="14" w:lineRule="auto"/>
      <w:rPr>
        <w:sz w:val="18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271" behindDoc="1" locked="0" layoutInCell="0" hidden="0" allowOverlap="1">
              <wp:simplePos x="0" y="0"/>
              <wp:positionH relativeFrom="page">
                <wp:posOffset>3948430</wp:posOffset>
              </wp:positionH>
              <wp:positionV relativeFrom="page">
                <wp:posOffset>9881870</wp:posOffset>
              </wp:positionV>
              <wp:extent cx="205105" cy="196215"/>
              <wp:effectExtent l="0" t="0" r="0" b="0"/>
              <wp:wrapNone/>
              <wp:docPr id="31" name="Текстовое поле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extLst>
                        <a:ext uri="smNativeData">
                          <sm:smNativeData xmlns="" xmlns:o="urn:schemas-microsoft-com:office:office" xmlns:v="urn:schemas-microsoft-com:vml" xmlns:w10="urn:schemas-microsoft-com:office:word" xmlns:w="http://schemas.openxmlformats.org/wordprocessingml/2006/main" xmlns:sm="smNativeData" val="SMDATA_12_sEkeYhMAAAAlAAAAEgAAAE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AAAAJAAAABAAAAAAAAAAMAAAAEAAAAAAAAAAAAAAAAAAAAAAAAAAeAAAAaAAAAAAAAAAAAAAAAAAAAAAAAAAAAAAAECcAABAnAAAAAAAAAAAAAAAAAAAAAAAAAAAAAAAAAAAAAAAAAAAAABQAAAAAAAAAwMD/AAAAAABkAAAAMgAAAAAAAABkAAAAAAAAAH9/fwAKAAAAIQAAAEAAAAA8AAAAAAAAAJBgAAAAAAAAAAAAAAAAAAAAAAAAShgAAAAAAAAAAAAAyjwAAEMBAAA1AQAAAAALAEoYAADKPAAAKAAAAAgAAAABAAAAAQAAAA=="/>
                        </a:ext>
                      </a:extLst>
                    </wps:cNvSpPr>
                    <wps:spPr>
                      <a:xfrm>
                        <a:off x="0" y="0"/>
                        <a:ext cx="205105" cy="196215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</wps:spPr>
                    <wps:txbx>
                      <w:txbxContent>
                        <w:p w:rsidR="00AE5346" w:rsidRDefault="00AE5346">
                          <w:pPr>
                            <w:spacing w:before="12"/>
                            <w:ind w:left="42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44B2B">
                            <w:rPr>
                              <w:noProof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spcFirstLastPara="1" vertOverflow="clip" horzOverflow="clip" lIns="0" tIns="0" rIns="0" bIns="0" upright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Текстовое поле5" o:spid="_x0000_s1026" type="#_x0000_t202" style="position:absolute;margin-left:310.9pt;margin-top:778.1pt;width:16.15pt;height:15.45pt;z-index:-25165820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" o:allowincell="f" filled="f" stroked="f" strokeweight="1pt">
              <v:textbox inset="0,0,0,0">
                <w:txbxContent>
                  <w:p w:rsidR="00AE5346" w:rsidRDefault="00AE5346">
                    <w:pPr>
                      <w:spacing w:before="12"/>
                      <w:ind w:left="42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244B2B">
                      <w:rPr>
                        <w:noProof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5346" w:rsidRDefault="00AE5346">
    <w:pPr>
      <w:pStyle w:val="a3"/>
      <w:spacing w:line="14" w:lineRule="auto"/>
      <w:rPr>
        <w:sz w:val="18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277" behindDoc="1" locked="0" layoutInCell="0" hidden="0" allowOverlap="1">
              <wp:simplePos x="0" y="0"/>
              <wp:positionH relativeFrom="page">
                <wp:posOffset>3948430</wp:posOffset>
              </wp:positionH>
              <wp:positionV relativeFrom="page">
                <wp:posOffset>9881870</wp:posOffset>
              </wp:positionV>
              <wp:extent cx="205105" cy="196215"/>
              <wp:effectExtent l="0" t="0" r="0" b="0"/>
              <wp:wrapNone/>
              <wp:docPr id="37" name="Текстовое поле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extLst>
                        <a:ext uri="smNativeData">
                          <sm:smNativeData xmlns="" xmlns:o="urn:schemas-microsoft-com:office:office" xmlns:v="urn:schemas-microsoft-com:vml" xmlns:w10="urn:schemas-microsoft-com:office:word" xmlns:w="http://schemas.openxmlformats.org/wordprocessingml/2006/main" xmlns:sm="smNativeData" val="SMDATA_12_sEkeYhMAAAAlAAAAEgAAAA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AAAAJAAAABAAAAAAAAAAMAAAAEAAAAAAAAAAAAAAAAAAAAAAAAAAeAAAAaAAAAAAAAAAAAAAAAAAAAAAAAAAAAAAAECcAABAnAAAAAAAAAAAAAAAAAAAAAAAAAAAAAAAAAAAAAAAAAAAAABQAAAAAAAAAwMD/AAAAAABkAAAAMgAAAAAAAABkAAAAAAAAAH9/fwAKAAAAIQAAAEAAAAA8AAAAAAAAAJBgAAAAAAAAAAAAAAAAAAAAAAAAShgAAAAAAAAAAAAAyjwAAEMBAAA1AQAAAAANAEoYAADKPAAAKAAAAAgAAAABAAAAAQAAAA=="/>
                        </a:ext>
                      </a:extLst>
                    </wps:cNvSpPr>
                    <wps:spPr>
                      <a:xfrm>
                        <a:off x="0" y="0"/>
                        <a:ext cx="205105" cy="196215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</wps:spPr>
                    <wps:txbx>
                      <w:txbxContent>
                        <w:p w:rsidR="00AE5346" w:rsidRDefault="00AE5346">
                          <w:pPr>
                            <w:spacing w:before="12"/>
                            <w:ind w:left="42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44B2B">
                            <w:rPr>
                              <w:noProof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spcFirstLastPara="1" vertOverflow="clip" horzOverflow="clip" lIns="0" tIns="0" rIns="0" bIns="0" upright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Текстовое поле1" o:spid="_x0000_s1027" type="#_x0000_t202" style="position:absolute;margin-left:310.9pt;margin-top:778.1pt;width:16.15pt;height:15.45pt;z-index:-25165820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" o:allowincell="f" filled="f" stroked="f" strokeweight="1pt">
              <v:textbox inset="0,0,0,0">
                <w:txbxContent>
                  <w:p w:rsidR="00AE5346" w:rsidRDefault="00AE5346">
                    <w:pPr>
                      <w:spacing w:before="12"/>
                      <w:ind w:left="42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244B2B">
                      <w:rPr>
                        <w:noProof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5257" w:rsidRDefault="00F95257">
      <w:r>
        <w:separator/>
      </w:r>
    </w:p>
  </w:footnote>
  <w:footnote w:type="continuationSeparator" w:id="0">
    <w:p w:rsidR="00F95257" w:rsidRDefault="00F952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5346" w:rsidRDefault="00AE5346">
    <w:pPr>
      <w:pStyle w:val="a3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5346" w:rsidRDefault="00AE5346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23207"/>
    <w:multiLevelType w:val="hybridMultilevel"/>
    <w:tmpl w:val="CBE6AC34"/>
    <w:lvl w:ilvl="0" w:tplc="F52C2388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7CB49E7E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D0607B0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58B8F3BC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19D45DD6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4F74AB5C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7A847FDA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2FDA2D5A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215064B6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>
    <w:nsid w:val="134A35CD"/>
    <w:multiLevelType w:val="hybridMultilevel"/>
    <w:tmpl w:val="72689468"/>
    <w:name w:val="Нумерованный список 11"/>
    <w:lvl w:ilvl="0" w:tplc="D430D5B4">
      <w:start w:val="13"/>
      <w:numFmt w:val="decimal"/>
      <w:lvlText w:val="%1."/>
      <w:lvlJc w:val="left"/>
      <w:pPr>
        <w:ind w:left="1542" w:firstLine="0"/>
      </w:pPr>
      <w:rPr>
        <w:rFonts w:ascii="Times New Roman" w:eastAsia="Times New Roman" w:hAnsi="Times New Roman" w:cs="Times New Roman"/>
        <w:spacing w:val="1"/>
        <w:w w:val="100"/>
        <w:sz w:val="26"/>
        <w:szCs w:val="26"/>
        <w:lang w:val="ru-RU"/>
      </w:rPr>
    </w:lvl>
    <w:lvl w:ilvl="1" w:tplc="E4B0BA16">
      <w:numFmt w:val="bullet"/>
      <w:lvlText w:val="•"/>
      <w:lvlJc w:val="left"/>
      <w:pPr>
        <w:ind w:left="2432" w:firstLine="0"/>
      </w:pPr>
      <w:rPr>
        <w:lang w:val="ru-RU"/>
      </w:rPr>
    </w:lvl>
    <w:lvl w:ilvl="2" w:tplc="4E769B04">
      <w:numFmt w:val="bullet"/>
      <w:lvlText w:val="•"/>
      <w:lvlJc w:val="left"/>
      <w:pPr>
        <w:ind w:left="3325" w:firstLine="0"/>
      </w:pPr>
      <w:rPr>
        <w:lang w:val="ru-RU"/>
      </w:rPr>
    </w:lvl>
    <w:lvl w:ilvl="3" w:tplc="94C84E30">
      <w:numFmt w:val="bullet"/>
      <w:lvlText w:val="•"/>
      <w:lvlJc w:val="left"/>
      <w:pPr>
        <w:ind w:left="4217" w:firstLine="0"/>
      </w:pPr>
      <w:rPr>
        <w:lang w:val="ru-RU"/>
      </w:rPr>
    </w:lvl>
    <w:lvl w:ilvl="4" w:tplc="FC5CEB86">
      <w:numFmt w:val="bullet"/>
      <w:lvlText w:val="•"/>
      <w:lvlJc w:val="left"/>
      <w:pPr>
        <w:ind w:left="5110" w:firstLine="0"/>
      </w:pPr>
      <w:rPr>
        <w:lang w:val="ru-RU"/>
      </w:rPr>
    </w:lvl>
    <w:lvl w:ilvl="5" w:tplc="07C0B46C">
      <w:numFmt w:val="bullet"/>
      <w:lvlText w:val="•"/>
      <w:lvlJc w:val="left"/>
      <w:pPr>
        <w:ind w:left="6003" w:firstLine="0"/>
      </w:pPr>
      <w:rPr>
        <w:lang w:val="ru-RU"/>
      </w:rPr>
    </w:lvl>
    <w:lvl w:ilvl="6" w:tplc="2E503E5E">
      <w:numFmt w:val="bullet"/>
      <w:lvlText w:val="•"/>
      <w:lvlJc w:val="left"/>
      <w:pPr>
        <w:ind w:left="6895" w:firstLine="0"/>
      </w:pPr>
      <w:rPr>
        <w:lang w:val="ru-RU"/>
      </w:rPr>
    </w:lvl>
    <w:lvl w:ilvl="7" w:tplc="EBB06EAE">
      <w:numFmt w:val="bullet"/>
      <w:lvlText w:val="•"/>
      <w:lvlJc w:val="left"/>
      <w:pPr>
        <w:ind w:left="7788" w:firstLine="0"/>
      </w:pPr>
      <w:rPr>
        <w:lang w:val="ru-RU"/>
      </w:rPr>
    </w:lvl>
    <w:lvl w:ilvl="8" w:tplc="852C8264">
      <w:numFmt w:val="bullet"/>
      <w:lvlText w:val="•"/>
      <w:lvlJc w:val="left"/>
      <w:pPr>
        <w:ind w:left="8681" w:firstLine="0"/>
      </w:pPr>
      <w:rPr>
        <w:lang w:val="ru-RU"/>
      </w:rPr>
    </w:lvl>
  </w:abstractNum>
  <w:abstractNum w:abstractNumId="2">
    <w:nsid w:val="14C876B7"/>
    <w:multiLevelType w:val="hybridMultilevel"/>
    <w:tmpl w:val="4698AF10"/>
    <w:name w:val="Нумерованный список 1"/>
    <w:lvl w:ilvl="0" w:tplc="90D82248">
      <w:start w:val="2"/>
      <w:numFmt w:val="decimal"/>
      <w:lvlText w:val="%1."/>
      <w:lvlJc w:val="left"/>
      <w:pPr>
        <w:ind w:left="114" w:firstLine="0"/>
      </w:pPr>
      <w:rPr>
        <w:rFonts w:ascii="Times New Roman" w:eastAsia="Times New Roman" w:hAnsi="Times New Roman" w:cs="Times New Roman"/>
        <w:spacing w:val="0"/>
        <w:w w:val="100"/>
        <w:sz w:val="28"/>
        <w:szCs w:val="28"/>
        <w:lang w:val="ru-RU"/>
      </w:rPr>
    </w:lvl>
    <w:lvl w:ilvl="1" w:tplc="A6D60928">
      <w:numFmt w:val="bullet"/>
      <w:lvlText w:val="•"/>
      <w:lvlJc w:val="left"/>
      <w:pPr>
        <w:ind w:left="1112" w:firstLine="0"/>
      </w:pPr>
      <w:rPr>
        <w:lang w:val="ru-RU"/>
      </w:rPr>
    </w:lvl>
    <w:lvl w:ilvl="2" w:tplc="AE64A0D2">
      <w:numFmt w:val="bullet"/>
      <w:lvlText w:val="•"/>
      <w:lvlJc w:val="left"/>
      <w:pPr>
        <w:ind w:left="2113" w:firstLine="0"/>
      </w:pPr>
      <w:rPr>
        <w:lang w:val="ru-RU"/>
      </w:rPr>
    </w:lvl>
    <w:lvl w:ilvl="3" w:tplc="33E08F5A">
      <w:numFmt w:val="bullet"/>
      <w:lvlText w:val="•"/>
      <w:lvlJc w:val="left"/>
      <w:pPr>
        <w:ind w:left="3113" w:firstLine="0"/>
      </w:pPr>
      <w:rPr>
        <w:lang w:val="ru-RU"/>
      </w:rPr>
    </w:lvl>
    <w:lvl w:ilvl="4" w:tplc="E6F2535C">
      <w:numFmt w:val="bullet"/>
      <w:lvlText w:val="•"/>
      <w:lvlJc w:val="left"/>
      <w:pPr>
        <w:ind w:left="4114" w:firstLine="0"/>
      </w:pPr>
      <w:rPr>
        <w:lang w:val="ru-RU"/>
      </w:rPr>
    </w:lvl>
    <w:lvl w:ilvl="5" w:tplc="70C813FC">
      <w:numFmt w:val="bullet"/>
      <w:lvlText w:val="•"/>
      <w:lvlJc w:val="left"/>
      <w:pPr>
        <w:ind w:left="5115" w:firstLine="0"/>
      </w:pPr>
      <w:rPr>
        <w:lang w:val="ru-RU"/>
      </w:rPr>
    </w:lvl>
    <w:lvl w:ilvl="6" w:tplc="0D249014">
      <w:numFmt w:val="bullet"/>
      <w:lvlText w:val="•"/>
      <w:lvlJc w:val="left"/>
      <w:pPr>
        <w:ind w:left="6115" w:firstLine="0"/>
      </w:pPr>
      <w:rPr>
        <w:lang w:val="ru-RU"/>
      </w:rPr>
    </w:lvl>
    <w:lvl w:ilvl="7" w:tplc="E31C4C6E">
      <w:numFmt w:val="bullet"/>
      <w:lvlText w:val="•"/>
      <w:lvlJc w:val="left"/>
      <w:pPr>
        <w:ind w:left="7116" w:firstLine="0"/>
      </w:pPr>
      <w:rPr>
        <w:lang w:val="ru-RU"/>
      </w:rPr>
    </w:lvl>
    <w:lvl w:ilvl="8" w:tplc="A950D7B8">
      <w:numFmt w:val="bullet"/>
      <w:lvlText w:val="•"/>
      <w:lvlJc w:val="left"/>
      <w:pPr>
        <w:ind w:left="8117" w:firstLine="0"/>
      </w:pPr>
      <w:rPr>
        <w:lang w:val="ru-RU"/>
      </w:rPr>
    </w:lvl>
  </w:abstractNum>
  <w:abstractNum w:abstractNumId="3">
    <w:nsid w:val="15935BD7"/>
    <w:multiLevelType w:val="hybridMultilevel"/>
    <w:tmpl w:val="3640814A"/>
    <w:name w:val="Нумерованный список 10"/>
    <w:lvl w:ilvl="0" w:tplc="73249B80">
      <w:start w:val="1"/>
      <w:numFmt w:val="decimal"/>
      <w:lvlText w:val="%1."/>
      <w:lvlJc w:val="left"/>
      <w:pPr>
        <w:ind w:left="463" w:firstLine="0"/>
      </w:pPr>
      <w:rPr>
        <w:rFonts w:ascii="Times New Roman" w:eastAsia="Times New Roman" w:hAnsi="Times New Roman" w:cs="Times New Roman"/>
        <w:i/>
        <w:spacing w:val="-2"/>
        <w:w w:val="100"/>
        <w:sz w:val="24"/>
        <w:szCs w:val="24"/>
        <w:lang w:val="ru-RU"/>
      </w:rPr>
    </w:lvl>
    <w:lvl w:ilvl="1" w:tplc="2E98CDAA">
      <w:numFmt w:val="bullet"/>
      <w:lvlText w:val="•"/>
      <w:lvlJc w:val="left"/>
      <w:pPr>
        <w:ind w:left="460" w:firstLine="0"/>
      </w:pPr>
      <w:rPr>
        <w:lang w:val="ru-RU"/>
      </w:rPr>
    </w:lvl>
    <w:lvl w:ilvl="2" w:tplc="6FE4F3E2">
      <w:numFmt w:val="bullet"/>
      <w:lvlText w:val="•"/>
      <w:lvlJc w:val="left"/>
      <w:pPr>
        <w:ind w:left="631" w:firstLine="0"/>
      </w:pPr>
      <w:rPr>
        <w:lang w:val="ru-RU"/>
      </w:rPr>
    </w:lvl>
    <w:lvl w:ilvl="3" w:tplc="C87E488E">
      <w:numFmt w:val="bullet"/>
      <w:lvlText w:val="•"/>
      <w:lvlJc w:val="left"/>
      <w:pPr>
        <w:ind w:left="802" w:firstLine="0"/>
      </w:pPr>
      <w:rPr>
        <w:lang w:val="ru-RU"/>
      </w:rPr>
    </w:lvl>
    <w:lvl w:ilvl="4" w:tplc="BFC4441C">
      <w:numFmt w:val="bullet"/>
      <w:lvlText w:val="•"/>
      <w:lvlJc w:val="left"/>
      <w:pPr>
        <w:ind w:left="974" w:firstLine="0"/>
      </w:pPr>
      <w:rPr>
        <w:lang w:val="ru-RU"/>
      </w:rPr>
    </w:lvl>
    <w:lvl w:ilvl="5" w:tplc="3BBE4A08">
      <w:numFmt w:val="bullet"/>
      <w:lvlText w:val="•"/>
      <w:lvlJc w:val="left"/>
      <w:pPr>
        <w:ind w:left="1145" w:firstLine="0"/>
      </w:pPr>
      <w:rPr>
        <w:lang w:val="ru-RU"/>
      </w:rPr>
    </w:lvl>
    <w:lvl w:ilvl="6" w:tplc="93324CC4">
      <w:numFmt w:val="bullet"/>
      <w:lvlText w:val="•"/>
      <w:lvlJc w:val="left"/>
      <w:pPr>
        <w:ind w:left="1316" w:firstLine="0"/>
      </w:pPr>
      <w:rPr>
        <w:lang w:val="ru-RU"/>
      </w:rPr>
    </w:lvl>
    <w:lvl w:ilvl="7" w:tplc="654800D4">
      <w:numFmt w:val="bullet"/>
      <w:lvlText w:val="•"/>
      <w:lvlJc w:val="left"/>
      <w:pPr>
        <w:ind w:left="1488" w:firstLine="0"/>
      </w:pPr>
      <w:rPr>
        <w:lang w:val="ru-RU"/>
      </w:rPr>
    </w:lvl>
    <w:lvl w:ilvl="8" w:tplc="403CC41E">
      <w:numFmt w:val="bullet"/>
      <w:lvlText w:val="•"/>
      <w:lvlJc w:val="left"/>
      <w:pPr>
        <w:ind w:left="1659" w:firstLine="0"/>
      </w:pPr>
      <w:rPr>
        <w:lang w:val="ru-RU"/>
      </w:rPr>
    </w:lvl>
  </w:abstractNum>
  <w:abstractNum w:abstractNumId="4">
    <w:nsid w:val="191616FC"/>
    <w:multiLevelType w:val="hybridMultilevel"/>
    <w:tmpl w:val="08F61886"/>
    <w:name w:val="Нумерованный список 19"/>
    <w:lvl w:ilvl="0" w:tplc="4984ACDC">
      <w:numFmt w:val="bullet"/>
      <w:lvlText w:val="–"/>
      <w:lvlJc w:val="left"/>
      <w:pPr>
        <w:ind w:left="-72" w:firstLine="0"/>
      </w:pPr>
      <w:rPr>
        <w:rFonts w:ascii="Times New Roman" w:eastAsia="Times New Roman" w:hAnsi="Times New Roman" w:cs="Times New Roman"/>
        <w:spacing w:val="-8"/>
        <w:w w:val="100"/>
        <w:sz w:val="24"/>
        <w:szCs w:val="24"/>
        <w:lang w:val="ru-RU"/>
      </w:rPr>
    </w:lvl>
    <w:lvl w:ilvl="1" w:tplc="27843B62">
      <w:numFmt w:val="bullet"/>
      <w:lvlText w:val="•"/>
      <w:lvlJc w:val="left"/>
      <w:pPr>
        <w:ind w:left="432" w:firstLine="0"/>
      </w:pPr>
      <w:rPr>
        <w:lang w:val="ru-RU"/>
      </w:rPr>
    </w:lvl>
    <w:lvl w:ilvl="2" w:tplc="745EA722">
      <w:numFmt w:val="bullet"/>
      <w:lvlText w:val="•"/>
      <w:lvlJc w:val="left"/>
      <w:pPr>
        <w:ind w:left="945" w:firstLine="0"/>
      </w:pPr>
      <w:rPr>
        <w:lang w:val="ru-RU"/>
      </w:rPr>
    </w:lvl>
    <w:lvl w:ilvl="3" w:tplc="6FEAC6AA">
      <w:numFmt w:val="bullet"/>
      <w:lvlText w:val="•"/>
      <w:lvlJc w:val="left"/>
      <w:pPr>
        <w:ind w:left="1458" w:firstLine="0"/>
      </w:pPr>
      <w:rPr>
        <w:lang w:val="ru-RU"/>
      </w:rPr>
    </w:lvl>
    <w:lvl w:ilvl="4" w:tplc="21B21CD2">
      <w:numFmt w:val="bullet"/>
      <w:lvlText w:val="•"/>
      <w:lvlJc w:val="left"/>
      <w:pPr>
        <w:ind w:left="1971" w:firstLine="0"/>
      </w:pPr>
      <w:rPr>
        <w:lang w:val="ru-RU"/>
      </w:rPr>
    </w:lvl>
    <w:lvl w:ilvl="5" w:tplc="E938CF58">
      <w:numFmt w:val="bullet"/>
      <w:lvlText w:val="•"/>
      <w:lvlJc w:val="left"/>
      <w:pPr>
        <w:ind w:left="2484" w:firstLine="0"/>
      </w:pPr>
      <w:rPr>
        <w:lang w:val="ru-RU"/>
      </w:rPr>
    </w:lvl>
    <w:lvl w:ilvl="6" w:tplc="FDB0DE50">
      <w:numFmt w:val="bullet"/>
      <w:lvlText w:val="•"/>
      <w:lvlJc w:val="left"/>
      <w:pPr>
        <w:ind w:left="2996" w:firstLine="0"/>
      </w:pPr>
      <w:rPr>
        <w:lang w:val="ru-RU"/>
      </w:rPr>
    </w:lvl>
    <w:lvl w:ilvl="7" w:tplc="1C5C624A">
      <w:numFmt w:val="bullet"/>
      <w:lvlText w:val="•"/>
      <w:lvlJc w:val="left"/>
      <w:pPr>
        <w:ind w:left="3509" w:firstLine="0"/>
      </w:pPr>
      <w:rPr>
        <w:lang w:val="ru-RU"/>
      </w:rPr>
    </w:lvl>
    <w:lvl w:ilvl="8" w:tplc="3B048AE8">
      <w:numFmt w:val="bullet"/>
      <w:lvlText w:val="•"/>
      <w:lvlJc w:val="left"/>
      <w:pPr>
        <w:ind w:left="4022" w:firstLine="0"/>
      </w:pPr>
      <w:rPr>
        <w:lang w:val="ru-RU"/>
      </w:rPr>
    </w:lvl>
  </w:abstractNum>
  <w:abstractNum w:abstractNumId="5">
    <w:nsid w:val="1A6552ED"/>
    <w:multiLevelType w:val="hybridMultilevel"/>
    <w:tmpl w:val="13E0D2BE"/>
    <w:name w:val="Нумерованный список 15"/>
    <w:lvl w:ilvl="0" w:tplc="5C44F45A">
      <w:numFmt w:val="bullet"/>
      <w:lvlText w:val="–"/>
      <w:lvlJc w:val="left"/>
      <w:pPr>
        <w:ind w:left="-72" w:firstLine="0"/>
      </w:pPr>
      <w:rPr>
        <w:rFonts w:ascii="Times New Roman" w:eastAsia="Times New Roman" w:hAnsi="Times New Roman" w:cs="Times New Roman"/>
        <w:spacing w:val="-8"/>
        <w:w w:val="100"/>
        <w:sz w:val="24"/>
        <w:szCs w:val="24"/>
        <w:lang w:val="ru-RU"/>
      </w:rPr>
    </w:lvl>
    <w:lvl w:ilvl="1" w:tplc="B4F80CBA">
      <w:numFmt w:val="bullet"/>
      <w:lvlText w:val="•"/>
      <w:lvlJc w:val="left"/>
      <w:pPr>
        <w:ind w:left="432" w:firstLine="0"/>
      </w:pPr>
      <w:rPr>
        <w:lang w:val="ru-RU"/>
      </w:rPr>
    </w:lvl>
    <w:lvl w:ilvl="2" w:tplc="B1A48C4E">
      <w:numFmt w:val="bullet"/>
      <w:lvlText w:val="•"/>
      <w:lvlJc w:val="left"/>
      <w:pPr>
        <w:ind w:left="945" w:firstLine="0"/>
      </w:pPr>
      <w:rPr>
        <w:lang w:val="ru-RU"/>
      </w:rPr>
    </w:lvl>
    <w:lvl w:ilvl="3" w:tplc="F3B28376">
      <w:numFmt w:val="bullet"/>
      <w:lvlText w:val="•"/>
      <w:lvlJc w:val="left"/>
      <w:pPr>
        <w:ind w:left="1458" w:firstLine="0"/>
      </w:pPr>
      <w:rPr>
        <w:lang w:val="ru-RU"/>
      </w:rPr>
    </w:lvl>
    <w:lvl w:ilvl="4" w:tplc="CE042176">
      <w:numFmt w:val="bullet"/>
      <w:lvlText w:val="•"/>
      <w:lvlJc w:val="left"/>
      <w:pPr>
        <w:ind w:left="1971" w:firstLine="0"/>
      </w:pPr>
      <w:rPr>
        <w:lang w:val="ru-RU"/>
      </w:rPr>
    </w:lvl>
    <w:lvl w:ilvl="5" w:tplc="28C0C5D0">
      <w:numFmt w:val="bullet"/>
      <w:lvlText w:val="•"/>
      <w:lvlJc w:val="left"/>
      <w:pPr>
        <w:ind w:left="2484" w:firstLine="0"/>
      </w:pPr>
      <w:rPr>
        <w:lang w:val="ru-RU"/>
      </w:rPr>
    </w:lvl>
    <w:lvl w:ilvl="6" w:tplc="34C00048">
      <w:numFmt w:val="bullet"/>
      <w:lvlText w:val="•"/>
      <w:lvlJc w:val="left"/>
      <w:pPr>
        <w:ind w:left="2996" w:firstLine="0"/>
      </w:pPr>
      <w:rPr>
        <w:lang w:val="ru-RU"/>
      </w:rPr>
    </w:lvl>
    <w:lvl w:ilvl="7" w:tplc="351CCB34">
      <w:numFmt w:val="bullet"/>
      <w:lvlText w:val="•"/>
      <w:lvlJc w:val="left"/>
      <w:pPr>
        <w:ind w:left="3509" w:firstLine="0"/>
      </w:pPr>
      <w:rPr>
        <w:lang w:val="ru-RU"/>
      </w:rPr>
    </w:lvl>
    <w:lvl w:ilvl="8" w:tplc="1F36D616">
      <w:numFmt w:val="bullet"/>
      <w:lvlText w:val="•"/>
      <w:lvlJc w:val="left"/>
      <w:pPr>
        <w:ind w:left="4022" w:firstLine="0"/>
      </w:pPr>
      <w:rPr>
        <w:lang w:val="ru-RU"/>
      </w:rPr>
    </w:lvl>
  </w:abstractNum>
  <w:abstractNum w:abstractNumId="6">
    <w:nsid w:val="2DBA69C5"/>
    <w:multiLevelType w:val="hybridMultilevel"/>
    <w:tmpl w:val="16922ED6"/>
    <w:name w:val="Нумерованный список 2"/>
    <w:lvl w:ilvl="0" w:tplc="39F005C4">
      <w:start w:val="22"/>
      <w:numFmt w:val="decimal"/>
      <w:lvlText w:val="%1."/>
      <w:lvlJc w:val="left"/>
      <w:pPr>
        <w:ind w:left="1542" w:firstLine="0"/>
      </w:pPr>
      <w:rPr>
        <w:rFonts w:ascii="Times New Roman" w:eastAsia="Times New Roman" w:hAnsi="Times New Roman" w:cs="Times New Roman"/>
        <w:spacing w:val="1"/>
        <w:w w:val="100"/>
        <w:sz w:val="26"/>
        <w:szCs w:val="26"/>
        <w:lang w:val="ru-RU"/>
      </w:rPr>
    </w:lvl>
    <w:lvl w:ilvl="1" w:tplc="6CBCC2B6">
      <w:numFmt w:val="bullet"/>
      <w:lvlText w:val="•"/>
      <w:lvlJc w:val="left"/>
      <w:pPr>
        <w:ind w:left="2432" w:firstLine="0"/>
      </w:pPr>
      <w:rPr>
        <w:lang w:val="ru-RU"/>
      </w:rPr>
    </w:lvl>
    <w:lvl w:ilvl="2" w:tplc="76DA0306">
      <w:numFmt w:val="bullet"/>
      <w:lvlText w:val="•"/>
      <w:lvlJc w:val="left"/>
      <w:pPr>
        <w:ind w:left="3325" w:firstLine="0"/>
      </w:pPr>
      <w:rPr>
        <w:lang w:val="ru-RU"/>
      </w:rPr>
    </w:lvl>
    <w:lvl w:ilvl="3" w:tplc="4C52570C">
      <w:numFmt w:val="bullet"/>
      <w:lvlText w:val="•"/>
      <w:lvlJc w:val="left"/>
      <w:pPr>
        <w:ind w:left="4217" w:firstLine="0"/>
      </w:pPr>
      <w:rPr>
        <w:lang w:val="ru-RU"/>
      </w:rPr>
    </w:lvl>
    <w:lvl w:ilvl="4" w:tplc="E7A444B6">
      <w:numFmt w:val="bullet"/>
      <w:lvlText w:val="•"/>
      <w:lvlJc w:val="left"/>
      <w:pPr>
        <w:ind w:left="5110" w:firstLine="0"/>
      </w:pPr>
      <w:rPr>
        <w:lang w:val="ru-RU"/>
      </w:rPr>
    </w:lvl>
    <w:lvl w:ilvl="5" w:tplc="5EFEBCD0">
      <w:numFmt w:val="bullet"/>
      <w:lvlText w:val="•"/>
      <w:lvlJc w:val="left"/>
      <w:pPr>
        <w:ind w:left="6003" w:firstLine="0"/>
      </w:pPr>
      <w:rPr>
        <w:lang w:val="ru-RU"/>
      </w:rPr>
    </w:lvl>
    <w:lvl w:ilvl="6" w:tplc="2238428C">
      <w:numFmt w:val="bullet"/>
      <w:lvlText w:val="•"/>
      <w:lvlJc w:val="left"/>
      <w:pPr>
        <w:ind w:left="6895" w:firstLine="0"/>
      </w:pPr>
      <w:rPr>
        <w:lang w:val="ru-RU"/>
      </w:rPr>
    </w:lvl>
    <w:lvl w:ilvl="7" w:tplc="631821DE">
      <w:numFmt w:val="bullet"/>
      <w:lvlText w:val="•"/>
      <w:lvlJc w:val="left"/>
      <w:pPr>
        <w:ind w:left="7788" w:firstLine="0"/>
      </w:pPr>
      <w:rPr>
        <w:lang w:val="ru-RU"/>
      </w:rPr>
    </w:lvl>
    <w:lvl w:ilvl="8" w:tplc="C5AC051E">
      <w:numFmt w:val="bullet"/>
      <w:lvlText w:val="•"/>
      <w:lvlJc w:val="left"/>
      <w:pPr>
        <w:ind w:left="8681" w:firstLine="0"/>
      </w:pPr>
      <w:rPr>
        <w:lang w:val="ru-RU"/>
      </w:rPr>
    </w:lvl>
  </w:abstractNum>
  <w:abstractNum w:abstractNumId="7">
    <w:nsid w:val="340B59BC"/>
    <w:multiLevelType w:val="hybridMultilevel"/>
    <w:tmpl w:val="8BE077B6"/>
    <w:name w:val="Нумерованный список 13"/>
    <w:lvl w:ilvl="0" w:tplc="0A50F38C">
      <w:start w:val="6"/>
      <w:numFmt w:val="decimal"/>
      <w:lvlText w:val="%1."/>
      <w:lvlJc w:val="left"/>
      <w:pPr>
        <w:ind w:left="53" w:firstLine="0"/>
      </w:pPr>
      <w:rPr>
        <w:rFonts w:ascii="Times New Roman" w:eastAsia="Times New Roman" w:hAnsi="Times New Roman" w:cs="Times New Roman"/>
        <w:i/>
        <w:spacing w:val="-5"/>
        <w:w w:val="100"/>
        <w:sz w:val="24"/>
        <w:szCs w:val="24"/>
        <w:lang w:val="ru-RU"/>
      </w:rPr>
    </w:lvl>
    <w:lvl w:ilvl="1" w:tplc="D7521D10">
      <w:numFmt w:val="bullet"/>
      <w:lvlText w:val="•"/>
      <w:lvlJc w:val="left"/>
      <w:pPr>
        <w:ind w:left="254" w:firstLine="0"/>
      </w:pPr>
      <w:rPr>
        <w:lang w:val="ru-RU"/>
      </w:rPr>
    </w:lvl>
    <w:lvl w:ilvl="2" w:tplc="6CB83BB6">
      <w:numFmt w:val="bullet"/>
      <w:lvlText w:val="•"/>
      <w:lvlJc w:val="left"/>
      <w:pPr>
        <w:ind w:left="448" w:firstLine="0"/>
      </w:pPr>
      <w:rPr>
        <w:lang w:val="ru-RU"/>
      </w:rPr>
    </w:lvl>
    <w:lvl w:ilvl="3" w:tplc="122EE8A4">
      <w:numFmt w:val="bullet"/>
      <w:lvlText w:val="•"/>
      <w:lvlJc w:val="left"/>
      <w:pPr>
        <w:ind w:left="642" w:firstLine="0"/>
      </w:pPr>
      <w:rPr>
        <w:lang w:val="ru-RU"/>
      </w:rPr>
    </w:lvl>
    <w:lvl w:ilvl="4" w:tplc="621AF5C8">
      <w:numFmt w:val="bullet"/>
      <w:lvlText w:val="•"/>
      <w:lvlJc w:val="left"/>
      <w:pPr>
        <w:ind w:left="836" w:firstLine="0"/>
      </w:pPr>
      <w:rPr>
        <w:lang w:val="ru-RU"/>
      </w:rPr>
    </w:lvl>
    <w:lvl w:ilvl="5" w:tplc="7E2E5136">
      <w:numFmt w:val="bullet"/>
      <w:lvlText w:val="•"/>
      <w:lvlJc w:val="left"/>
      <w:pPr>
        <w:ind w:left="1031" w:firstLine="0"/>
      </w:pPr>
      <w:rPr>
        <w:lang w:val="ru-RU"/>
      </w:rPr>
    </w:lvl>
    <w:lvl w:ilvl="6" w:tplc="012C5BAC">
      <w:numFmt w:val="bullet"/>
      <w:lvlText w:val="•"/>
      <w:lvlJc w:val="left"/>
      <w:pPr>
        <w:ind w:left="1225" w:firstLine="0"/>
      </w:pPr>
      <w:rPr>
        <w:lang w:val="ru-RU"/>
      </w:rPr>
    </w:lvl>
    <w:lvl w:ilvl="7" w:tplc="3B14E400">
      <w:numFmt w:val="bullet"/>
      <w:lvlText w:val="•"/>
      <w:lvlJc w:val="left"/>
      <w:pPr>
        <w:ind w:left="1419" w:firstLine="0"/>
      </w:pPr>
      <w:rPr>
        <w:lang w:val="ru-RU"/>
      </w:rPr>
    </w:lvl>
    <w:lvl w:ilvl="8" w:tplc="925406E0">
      <w:numFmt w:val="bullet"/>
      <w:lvlText w:val="•"/>
      <w:lvlJc w:val="left"/>
      <w:pPr>
        <w:ind w:left="1613" w:firstLine="0"/>
      </w:pPr>
      <w:rPr>
        <w:lang w:val="ru-RU"/>
      </w:rPr>
    </w:lvl>
  </w:abstractNum>
  <w:abstractNum w:abstractNumId="8">
    <w:nsid w:val="3B155F7E"/>
    <w:multiLevelType w:val="hybridMultilevel"/>
    <w:tmpl w:val="5F7456B2"/>
    <w:name w:val="Нумерованный список 5"/>
    <w:lvl w:ilvl="0" w:tplc="48A4493E">
      <w:start w:val="1"/>
      <w:numFmt w:val="decimal"/>
      <w:lvlText w:val="%1."/>
      <w:lvlJc w:val="left"/>
      <w:pPr>
        <w:ind w:left="53" w:firstLine="0"/>
      </w:pPr>
      <w:rPr>
        <w:rFonts w:ascii="Times New Roman" w:eastAsia="Times New Roman" w:hAnsi="Times New Roman" w:cs="Times New Roman"/>
        <w:i/>
        <w:spacing w:val="-5"/>
        <w:w w:val="100"/>
        <w:sz w:val="24"/>
        <w:szCs w:val="24"/>
        <w:lang w:val="ru-RU"/>
      </w:rPr>
    </w:lvl>
    <w:lvl w:ilvl="1" w:tplc="5540F0CA">
      <w:numFmt w:val="bullet"/>
      <w:lvlText w:val="•"/>
      <w:lvlJc w:val="left"/>
      <w:pPr>
        <w:ind w:left="254" w:firstLine="0"/>
      </w:pPr>
      <w:rPr>
        <w:lang w:val="ru-RU"/>
      </w:rPr>
    </w:lvl>
    <w:lvl w:ilvl="2" w:tplc="16CE6620">
      <w:numFmt w:val="bullet"/>
      <w:lvlText w:val="•"/>
      <w:lvlJc w:val="left"/>
      <w:pPr>
        <w:ind w:left="448" w:firstLine="0"/>
      </w:pPr>
      <w:rPr>
        <w:lang w:val="ru-RU"/>
      </w:rPr>
    </w:lvl>
    <w:lvl w:ilvl="3" w:tplc="658E6AD4">
      <w:numFmt w:val="bullet"/>
      <w:lvlText w:val="•"/>
      <w:lvlJc w:val="left"/>
      <w:pPr>
        <w:ind w:left="642" w:firstLine="0"/>
      </w:pPr>
      <w:rPr>
        <w:lang w:val="ru-RU"/>
      </w:rPr>
    </w:lvl>
    <w:lvl w:ilvl="4" w:tplc="AB2C429C">
      <w:numFmt w:val="bullet"/>
      <w:lvlText w:val="•"/>
      <w:lvlJc w:val="left"/>
      <w:pPr>
        <w:ind w:left="836" w:firstLine="0"/>
      </w:pPr>
      <w:rPr>
        <w:lang w:val="ru-RU"/>
      </w:rPr>
    </w:lvl>
    <w:lvl w:ilvl="5" w:tplc="CFCA32C8">
      <w:numFmt w:val="bullet"/>
      <w:lvlText w:val="•"/>
      <w:lvlJc w:val="left"/>
      <w:pPr>
        <w:ind w:left="1031" w:firstLine="0"/>
      </w:pPr>
      <w:rPr>
        <w:lang w:val="ru-RU"/>
      </w:rPr>
    </w:lvl>
    <w:lvl w:ilvl="6" w:tplc="762E2E3A">
      <w:numFmt w:val="bullet"/>
      <w:lvlText w:val="•"/>
      <w:lvlJc w:val="left"/>
      <w:pPr>
        <w:ind w:left="1225" w:firstLine="0"/>
      </w:pPr>
      <w:rPr>
        <w:lang w:val="ru-RU"/>
      </w:rPr>
    </w:lvl>
    <w:lvl w:ilvl="7" w:tplc="D1F07DB2">
      <w:numFmt w:val="bullet"/>
      <w:lvlText w:val="•"/>
      <w:lvlJc w:val="left"/>
      <w:pPr>
        <w:ind w:left="1419" w:firstLine="0"/>
      </w:pPr>
      <w:rPr>
        <w:lang w:val="ru-RU"/>
      </w:rPr>
    </w:lvl>
    <w:lvl w:ilvl="8" w:tplc="A26473F8">
      <w:numFmt w:val="bullet"/>
      <w:lvlText w:val="•"/>
      <w:lvlJc w:val="left"/>
      <w:pPr>
        <w:ind w:left="1613" w:firstLine="0"/>
      </w:pPr>
      <w:rPr>
        <w:lang w:val="ru-RU"/>
      </w:rPr>
    </w:lvl>
  </w:abstractNum>
  <w:abstractNum w:abstractNumId="9">
    <w:nsid w:val="447D248B"/>
    <w:multiLevelType w:val="hybridMultilevel"/>
    <w:tmpl w:val="2826A1A8"/>
    <w:name w:val="Нумерованный список 8"/>
    <w:lvl w:ilvl="0" w:tplc="147E72A4">
      <w:start w:val="29"/>
      <w:numFmt w:val="decimal"/>
      <w:lvlText w:val="%1."/>
      <w:lvlJc w:val="left"/>
      <w:pPr>
        <w:ind w:left="1542" w:firstLine="0"/>
      </w:pPr>
      <w:rPr>
        <w:rFonts w:ascii="Times New Roman" w:eastAsia="Times New Roman" w:hAnsi="Times New Roman" w:cs="Times New Roman"/>
        <w:spacing w:val="1"/>
        <w:w w:val="100"/>
        <w:sz w:val="26"/>
        <w:szCs w:val="26"/>
        <w:lang w:val="ru-RU"/>
      </w:rPr>
    </w:lvl>
    <w:lvl w:ilvl="1" w:tplc="887445B4">
      <w:numFmt w:val="bullet"/>
      <w:lvlText w:val="•"/>
      <w:lvlJc w:val="left"/>
      <w:pPr>
        <w:ind w:left="2432" w:firstLine="0"/>
      </w:pPr>
      <w:rPr>
        <w:lang w:val="ru-RU"/>
      </w:rPr>
    </w:lvl>
    <w:lvl w:ilvl="2" w:tplc="725CC304">
      <w:numFmt w:val="bullet"/>
      <w:lvlText w:val="•"/>
      <w:lvlJc w:val="left"/>
      <w:pPr>
        <w:ind w:left="3325" w:firstLine="0"/>
      </w:pPr>
      <w:rPr>
        <w:lang w:val="ru-RU"/>
      </w:rPr>
    </w:lvl>
    <w:lvl w:ilvl="3" w:tplc="28B4EA06">
      <w:numFmt w:val="bullet"/>
      <w:lvlText w:val="•"/>
      <w:lvlJc w:val="left"/>
      <w:pPr>
        <w:ind w:left="4217" w:firstLine="0"/>
      </w:pPr>
      <w:rPr>
        <w:lang w:val="ru-RU"/>
      </w:rPr>
    </w:lvl>
    <w:lvl w:ilvl="4" w:tplc="6A9EBE52">
      <w:numFmt w:val="bullet"/>
      <w:lvlText w:val="•"/>
      <w:lvlJc w:val="left"/>
      <w:pPr>
        <w:ind w:left="5110" w:firstLine="0"/>
      </w:pPr>
      <w:rPr>
        <w:lang w:val="ru-RU"/>
      </w:rPr>
    </w:lvl>
    <w:lvl w:ilvl="5" w:tplc="FC0870DC">
      <w:numFmt w:val="bullet"/>
      <w:lvlText w:val="•"/>
      <w:lvlJc w:val="left"/>
      <w:pPr>
        <w:ind w:left="6003" w:firstLine="0"/>
      </w:pPr>
      <w:rPr>
        <w:lang w:val="ru-RU"/>
      </w:rPr>
    </w:lvl>
    <w:lvl w:ilvl="6" w:tplc="0096F43E">
      <w:numFmt w:val="bullet"/>
      <w:lvlText w:val="•"/>
      <w:lvlJc w:val="left"/>
      <w:pPr>
        <w:ind w:left="6895" w:firstLine="0"/>
      </w:pPr>
      <w:rPr>
        <w:lang w:val="ru-RU"/>
      </w:rPr>
    </w:lvl>
    <w:lvl w:ilvl="7" w:tplc="743C958A">
      <w:numFmt w:val="bullet"/>
      <w:lvlText w:val="•"/>
      <w:lvlJc w:val="left"/>
      <w:pPr>
        <w:ind w:left="7788" w:firstLine="0"/>
      </w:pPr>
      <w:rPr>
        <w:lang w:val="ru-RU"/>
      </w:rPr>
    </w:lvl>
    <w:lvl w:ilvl="8" w:tplc="498AB3E4">
      <w:numFmt w:val="bullet"/>
      <w:lvlText w:val="•"/>
      <w:lvlJc w:val="left"/>
      <w:pPr>
        <w:ind w:left="8681" w:firstLine="0"/>
      </w:pPr>
      <w:rPr>
        <w:lang w:val="ru-RU"/>
      </w:rPr>
    </w:lvl>
  </w:abstractNum>
  <w:abstractNum w:abstractNumId="10">
    <w:nsid w:val="44EE2391"/>
    <w:multiLevelType w:val="hybridMultilevel"/>
    <w:tmpl w:val="3490CFF6"/>
    <w:name w:val="Нумерованный список 18"/>
    <w:lvl w:ilvl="0" w:tplc="CEF89F28">
      <w:start w:val="3"/>
      <w:numFmt w:val="decimal"/>
      <w:lvlText w:val="%1."/>
      <w:lvlJc w:val="left"/>
      <w:pPr>
        <w:ind w:left="53" w:firstLine="0"/>
      </w:pPr>
      <w:rPr>
        <w:rFonts w:ascii="Times New Roman" w:eastAsia="Times New Roman" w:hAnsi="Times New Roman" w:cs="Times New Roman"/>
        <w:i/>
        <w:w w:val="100"/>
        <w:sz w:val="24"/>
        <w:szCs w:val="24"/>
        <w:lang w:val="ru-RU"/>
      </w:rPr>
    </w:lvl>
    <w:lvl w:ilvl="1" w:tplc="6D805AC0">
      <w:numFmt w:val="bullet"/>
      <w:lvlText w:val="•"/>
      <w:lvlJc w:val="left"/>
      <w:pPr>
        <w:ind w:left="254" w:firstLine="0"/>
      </w:pPr>
      <w:rPr>
        <w:lang w:val="ru-RU"/>
      </w:rPr>
    </w:lvl>
    <w:lvl w:ilvl="2" w:tplc="FE7A3806">
      <w:numFmt w:val="bullet"/>
      <w:lvlText w:val="•"/>
      <w:lvlJc w:val="left"/>
      <w:pPr>
        <w:ind w:left="448" w:firstLine="0"/>
      </w:pPr>
      <w:rPr>
        <w:lang w:val="ru-RU"/>
      </w:rPr>
    </w:lvl>
    <w:lvl w:ilvl="3" w:tplc="C9DCB078">
      <w:numFmt w:val="bullet"/>
      <w:lvlText w:val="•"/>
      <w:lvlJc w:val="left"/>
      <w:pPr>
        <w:ind w:left="642" w:firstLine="0"/>
      </w:pPr>
      <w:rPr>
        <w:lang w:val="ru-RU"/>
      </w:rPr>
    </w:lvl>
    <w:lvl w:ilvl="4" w:tplc="80AE0640">
      <w:numFmt w:val="bullet"/>
      <w:lvlText w:val="•"/>
      <w:lvlJc w:val="left"/>
      <w:pPr>
        <w:ind w:left="836" w:firstLine="0"/>
      </w:pPr>
      <w:rPr>
        <w:lang w:val="ru-RU"/>
      </w:rPr>
    </w:lvl>
    <w:lvl w:ilvl="5" w:tplc="1582831C">
      <w:numFmt w:val="bullet"/>
      <w:lvlText w:val="•"/>
      <w:lvlJc w:val="left"/>
      <w:pPr>
        <w:ind w:left="1031" w:firstLine="0"/>
      </w:pPr>
      <w:rPr>
        <w:lang w:val="ru-RU"/>
      </w:rPr>
    </w:lvl>
    <w:lvl w:ilvl="6" w:tplc="696023B4">
      <w:numFmt w:val="bullet"/>
      <w:lvlText w:val="•"/>
      <w:lvlJc w:val="left"/>
      <w:pPr>
        <w:ind w:left="1225" w:firstLine="0"/>
      </w:pPr>
      <w:rPr>
        <w:lang w:val="ru-RU"/>
      </w:rPr>
    </w:lvl>
    <w:lvl w:ilvl="7" w:tplc="3AB0F756">
      <w:numFmt w:val="bullet"/>
      <w:lvlText w:val="•"/>
      <w:lvlJc w:val="left"/>
      <w:pPr>
        <w:ind w:left="1419" w:firstLine="0"/>
      </w:pPr>
      <w:rPr>
        <w:lang w:val="ru-RU"/>
      </w:rPr>
    </w:lvl>
    <w:lvl w:ilvl="8" w:tplc="664A92C6">
      <w:numFmt w:val="bullet"/>
      <w:lvlText w:val="•"/>
      <w:lvlJc w:val="left"/>
      <w:pPr>
        <w:ind w:left="1613" w:firstLine="0"/>
      </w:pPr>
      <w:rPr>
        <w:lang w:val="ru-RU"/>
      </w:rPr>
    </w:lvl>
  </w:abstractNum>
  <w:abstractNum w:abstractNumId="11">
    <w:nsid w:val="46543AF9"/>
    <w:multiLevelType w:val="hybridMultilevel"/>
    <w:tmpl w:val="21A65944"/>
    <w:name w:val="Нумерованный список 6"/>
    <w:lvl w:ilvl="0" w:tplc="D8248FDC">
      <w:start w:val="1"/>
      <w:numFmt w:val="decimal"/>
      <w:lvlText w:val="%1."/>
      <w:lvlJc w:val="left"/>
      <w:pPr>
        <w:ind w:left="1301" w:firstLine="0"/>
      </w:pPr>
      <w:rPr>
        <w:rFonts w:ascii="Times New Roman" w:eastAsia="Times New Roman" w:hAnsi="Times New Roman" w:cs="Times New Roman"/>
        <w:spacing w:val="-5"/>
        <w:w w:val="100"/>
        <w:sz w:val="24"/>
        <w:szCs w:val="24"/>
        <w:lang w:val="ru-RU"/>
      </w:rPr>
    </w:lvl>
    <w:lvl w:ilvl="1" w:tplc="5A6AEA46">
      <w:numFmt w:val="none"/>
      <w:lvlText w:val=""/>
      <w:lvlJc w:val="left"/>
      <w:pPr>
        <w:ind w:left="0" w:firstLine="0"/>
      </w:pPr>
    </w:lvl>
    <w:lvl w:ilvl="2" w:tplc="27C07072">
      <w:start w:val="1"/>
      <w:numFmt w:val="decimal"/>
      <w:lvlText w:val="%3."/>
      <w:lvlJc w:val="left"/>
      <w:pPr>
        <w:ind w:left="1182" w:firstLine="0"/>
      </w:pPr>
      <w:rPr>
        <w:spacing w:val="0"/>
        <w:w w:val="100"/>
        <w:lang w:val="ru-RU"/>
      </w:rPr>
    </w:lvl>
    <w:lvl w:ilvl="3" w:tplc="67606884">
      <w:numFmt w:val="none"/>
      <w:lvlText w:val=""/>
      <w:lvlJc w:val="left"/>
      <w:pPr>
        <w:ind w:left="0" w:firstLine="0"/>
      </w:pPr>
    </w:lvl>
    <w:lvl w:ilvl="4" w:tplc="09EE7272">
      <w:start w:val="1"/>
      <w:numFmt w:val="decimal"/>
      <w:lvlText w:val="%5."/>
      <w:lvlJc w:val="left"/>
      <w:pPr>
        <w:ind w:left="1542" w:firstLine="0"/>
      </w:pPr>
      <w:rPr>
        <w:rFonts w:ascii="Times New Roman" w:eastAsia="Times New Roman" w:hAnsi="Times New Roman" w:cs="Times New Roman"/>
        <w:spacing w:val="0"/>
        <w:w w:val="100"/>
        <w:sz w:val="28"/>
        <w:szCs w:val="28"/>
        <w:lang w:val="ru-RU"/>
      </w:rPr>
    </w:lvl>
    <w:lvl w:ilvl="5" w:tplc="F3BAB838">
      <w:numFmt w:val="bullet"/>
      <w:lvlText w:val="•"/>
      <w:lvlJc w:val="left"/>
      <w:pPr>
        <w:ind w:left="3044" w:firstLine="0"/>
      </w:pPr>
      <w:rPr>
        <w:lang w:val="ru-RU"/>
      </w:rPr>
    </w:lvl>
    <w:lvl w:ilvl="6" w:tplc="EB7A2490">
      <w:numFmt w:val="bullet"/>
      <w:lvlText w:val="•"/>
      <w:lvlJc w:val="left"/>
      <w:pPr>
        <w:ind w:left="4528" w:firstLine="0"/>
      </w:pPr>
      <w:rPr>
        <w:lang w:val="ru-RU"/>
      </w:rPr>
    </w:lvl>
    <w:lvl w:ilvl="7" w:tplc="0FBE6C24">
      <w:numFmt w:val="bullet"/>
      <w:lvlText w:val="•"/>
      <w:lvlJc w:val="left"/>
      <w:pPr>
        <w:ind w:left="6013" w:firstLine="0"/>
      </w:pPr>
      <w:rPr>
        <w:lang w:val="ru-RU"/>
      </w:rPr>
    </w:lvl>
    <w:lvl w:ilvl="8" w:tplc="FE8E4BA8">
      <w:numFmt w:val="bullet"/>
      <w:lvlText w:val="•"/>
      <w:lvlJc w:val="left"/>
      <w:pPr>
        <w:ind w:left="7497" w:firstLine="0"/>
      </w:pPr>
      <w:rPr>
        <w:lang w:val="ru-RU"/>
      </w:rPr>
    </w:lvl>
  </w:abstractNum>
  <w:abstractNum w:abstractNumId="12">
    <w:nsid w:val="504B1E6F"/>
    <w:multiLevelType w:val="hybridMultilevel"/>
    <w:tmpl w:val="891CA18E"/>
    <w:name w:val="Нумерованный список 3"/>
    <w:lvl w:ilvl="0" w:tplc="48C401BE">
      <w:start w:val="25"/>
      <w:numFmt w:val="decimal"/>
      <w:lvlText w:val="%1."/>
      <w:lvlJc w:val="left"/>
      <w:pPr>
        <w:ind w:left="1542" w:firstLine="0"/>
      </w:pPr>
      <w:rPr>
        <w:rFonts w:ascii="Times New Roman" w:eastAsia="Times New Roman" w:hAnsi="Times New Roman" w:cs="Times New Roman"/>
        <w:spacing w:val="1"/>
        <w:w w:val="100"/>
        <w:sz w:val="26"/>
        <w:szCs w:val="26"/>
        <w:lang w:val="ru-RU"/>
      </w:rPr>
    </w:lvl>
    <w:lvl w:ilvl="1" w:tplc="4D6A5894">
      <w:numFmt w:val="bullet"/>
      <w:lvlText w:val="•"/>
      <w:lvlJc w:val="left"/>
      <w:pPr>
        <w:ind w:left="2432" w:firstLine="0"/>
      </w:pPr>
      <w:rPr>
        <w:lang w:val="ru-RU"/>
      </w:rPr>
    </w:lvl>
    <w:lvl w:ilvl="2" w:tplc="A8764C58">
      <w:numFmt w:val="bullet"/>
      <w:lvlText w:val="•"/>
      <w:lvlJc w:val="left"/>
      <w:pPr>
        <w:ind w:left="3325" w:firstLine="0"/>
      </w:pPr>
      <w:rPr>
        <w:lang w:val="ru-RU"/>
      </w:rPr>
    </w:lvl>
    <w:lvl w:ilvl="3" w:tplc="4E883A94">
      <w:numFmt w:val="bullet"/>
      <w:lvlText w:val="•"/>
      <w:lvlJc w:val="left"/>
      <w:pPr>
        <w:ind w:left="4217" w:firstLine="0"/>
      </w:pPr>
      <w:rPr>
        <w:lang w:val="ru-RU"/>
      </w:rPr>
    </w:lvl>
    <w:lvl w:ilvl="4" w:tplc="97760608">
      <w:numFmt w:val="bullet"/>
      <w:lvlText w:val="•"/>
      <w:lvlJc w:val="left"/>
      <w:pPr>
        <w:ind w:left="5110" w:firstLine="0"/>
      </w:pPr>
      <w:rPr>
        <w:lang w:val="ru-RU"/>
      </w:rPr>
    </w:lvl>
    <w:lvl w:ilvl="5" w:tplc="DAA8EAAA">
      <w:numFmt w:val="bullet"/>
      <w:lvlText w:val="•"/>
      <w:lvlJc w:val="left"/>
      <w:pPr>
        <w:ind w:left="6003" w:firstLine="0"/>
      </w:pPr>
      <w:rPr>
        <w:lang w:val="ru-RU"/>
      </w:rPr>
    </w:lvl>
    <w:lvl w:ilvl="6" w:tplc="31FE6990">
      <w:numFmt w:val="bullet"/>
      <w:lvlText w:val="•"/>
      <w:lvlJc w:val="left"/>
      <w:pPr>
        <w:ind w:left="6895" w:firstLine="0"/>
      </w:pPr>
      <w:rPr>
        <w:lang w:val="ru-RU"/>
      </w:rPr>
    </w:lvl>
    <w:lvl w:ilvl="7" w:tplc="58E60A1E">
      <w:numFmt w:val="bullet"/>
      <w:lvlText w:val="•"/>
      <w:lvlJc w:val="left"/>
      <w:pPr>
        <w:ind w:left="7788" w:firstLine="0"/>
      </w:pPr>
      <w:rPr>
        <w:lang w:val="ru-RU"/>
      </w:rPr>
    </w:lvl>
    <w:lvl w:ilvl="8" w:tplc="975EA14E">
      <w:numFmt w:val="bullet"/>
      <w:lvlText w:val="•"/>
      <w:lvlJc w:val="left"/>
      <w:pPr>
        <w:ind w:left="8681" w:firstLine="0"/>
      </w:pPr>
      <w:rPr>
        <w:lang w:val="ru-RU"/>
      </w:rPr>
    </w:lvl>
  </w:abstractNum>
  <w:abstractNum w:abstractNumId="13">
    <w:nsid w:val="55DA50A8"/>
    <w:multiLevelType w:val="hybridMultilevel"/>
    <w:tmpl w:val="2474BD28"/>
    <w:name w:val="Нумерованный список 16"/>
    <w:lvl w:ilvl="0" w:tplc="23FCD708">
      <w:numFmt w:val="bullet"/>
      <w:lvlText w:val="–"/>
      <w:lvlJc w:val="left"/>
      <w:pPr>
        <w:ind w:left="-58" w:firstLine="0"/>
      </w:pPr>
      <w:rPr>
        <w:rFonts w:ascii="Times New Roman" w:eastAsia="Times New Roman" w:hAnsi="Times New Roman" w:cs="Times New Roman"/>
        <w:w w:val="100"/>
        <w:sz w:val="22"/>
        <w:szCs w:val="22"/>
        <w:lang w:val="ru-RU"/>
      </w:rPr>
    </w:lvl>
    <w:lvl w:ilvl="1" w:tplc="D3863F32">
      <w:numFmt w:val="bullet"/>
      <w:lvlText w:val="•"/>
      <w:lvlJc w:val="left"/>
      <w:pPr>
        <w:ind w:left="446" w:firstLine="0"/>
      </w:pPr>
      <w:rPr>
        <w:lang w:val="ru-RU"/>
      </w:rPr>
    </w:lvl>
    <w:lvl w:ilvl="2" w:tplc="AF8C44C4">
      <w:numFmt w:val="bullet"/>
      <w:lvlText w:val="•"/>
      <w:lvlJc w:val="left"/>
      <w:pPr>
        <w:ind w:left="959" w:firstLine="0"/>
      </w:pPr>
      <w:rPr>
        <w:lang w:val="ru-RU"/>
      </w:rPr>
    </w:lvl>
    <w:lvl w:ilvl="3" w:tplc="6B96BE26">
      <w:numFmt w:val="bullet"/>
      <w:lvlText w:val="•"/>
      <w:lvlJc w:val="left"/>
      <w:pPr>
        <w:ind w:left="1472" w:firstLine="0"/>
      </w:pPr>
      <w:rPr>
        <w:lang w:val="ru-RU"/>
      </w:rPr>
    </w:lvl>
    <w:lvl w:ilvl="4" w:tplc="29368500">
      <w:numFmt w:val="bullet"/>
      <w:lvlText w:val="•"/>
      <w:lvlJc w:val="left"/>
      <w:pPr>
        <w:ind w:left="1985" w:firstLine="0"/>
      </w:pPr>
      <w:rPr>
        <w:lang w:val="ru-RU"/>
      </w:rPr>
    </w:lvl>
    <w:lvl w:ilvl="5" w:tplc="EF264806">
      <w:numFmt w:val="bullet"/>
      <w:lvlText w:val="•"/>
      <w:lvlJc w:val="left"/>
      <w:pPr>
        <w:ind w:left="2498" w:firstLine="0"/>
      </w:pPr>
      <w:rPr>
        <w:lang w:val="ru-RU"/>
      </w:rPr>
    </w:lvl>
    <w:lvl w:ilvl="6" w:tplc="919694E2">
      <w:numFmt w:val="bullet"/>
      <w:lvlText w:val="•"/>
      <w:lvlJc w:val="left"/>
      <w:pPr>
        <w:ind w:left="3010" w:firstLine="0"/>
      </w:pPr>
      <w:rPr>
        <w:lang w:val="ru-RU"/>
      </w:rPr>
    </w:lvl>
    <w:lvl w:ilvl="7" w:tplc="09B82184">
      <w:numFmt w:val="bullet"/>
      <w:lvlText w:val="•"/>
      <w:lvlJc w:val="left"/>
      <w:pPr>
        <w:ind w:left="3523" w:firstLine="0"/>
      </w:pPr>
      <w:rPr>
        <w:lang w:val="ru-RU"/>
      </w:rPr>
    </w:lvl>
    <w:lvl w:ilvl="8" w:tplc="2658526E">
      <w:numFmt w:val="bullet"/>
      <w:lvlText w:val="•"/>
      <w:lvlJc w:val="left"/>
      <w:pPr>
        <w:ind w:left="4036" w:firstLine="0"/>
      </w:pPr>
      <w:rPr>
        <w:lang w:val="ru-RU"/>
      </w:rPr>
    </w:lvl>
  </w:abstractNum>
  <w:abstractNum w:abstractNumId="14">
    <w:nsid w:val="57633C5A"/>
    <w:multiLevelType w:val="multilevel"/>
    <w:tmpl w:val="20FA87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87D0177"/>
    <w:multiLevelType w:val="hybridMultilevel"/>
    <w:tmpl w:val="B9628BC0"/>
    <w:name w:val="Нумерованный список 17"/>
    <w:lvl w:ilvl="0" w:tplc="C8F624D2">
      <w:start w:val="1"/>
      <w:numFmt w:val="decimal"/>
      <w:lvlText w:val="%1."/>
      <w:lvlJc w:val="left"/>
      <w:pPr>
        <w:ind w:left="463" w:firstLine="0"/>
      </w:pPr>
      <w:rPr>
        <w:rFonts w:ascii="Times New Roman" w:eastAsia="Times New Roman" w:hAnsi="Times New Roman" w:cs="Times New Roman"/>
        <w:i/>
        <w:spacing w:val="-2"/>
        <w:w w:val="100"/>
        <w:sz w:val="24"/>
        <w:szCs w:val="24"/>
        <w:lang w:val="ru-RU"/>
      </w:rPr>
    </w:lvl>
    <w:lvl w:ilvl="1" w:tplc="DE842530">
      <w:numFmt w:val="bullet"/>
      <w:lvlText w:val="•"/>
      <w:lvlJc w:val="left"/>
      <w:pPr>
        <w:ind w:left="614" w:firstLine="0"/>
      </w:pPr>
      <w:rPr>
        <w:lang w:val="ru-RU"/>
      </w:rPr>
    </w:lvl>
    <w:lvl w:ilvl="2" w:tplc="FEE06F38">
      <w:numFmt w:val="bullet"/>
      <w:lvlText w:val="•"/>
      <w:lvlJc w:val="left"/>
      <w:pPr>
        <w:ind w:left="768" w:firstLine="0"/>
      </w:pPr>
      <w:rPr>
        <w:lang w:val="ru-RU"/>
      </w:rPr>
    </w:lvl>
    <w:lvl w:ilvl="3" w:tplc="36B64D12">
      <w:numFmt w:val="bullet"/>
      <w:lvlText w:val="•"/>
      <w:lvlJc w:val="left"/>
      <w:pPr>
        <w:ind w:left="922" w:firstLine="0"/>
      </w:pPr>
      <w:rPr>
        <w:lang w:val="ru-RU"/>
      </w:rPr>
    </w:lvl>
    <w:lvl w:ilvl="4" w:tplc="0E82D896">
      <w:numFmt w:val="bullet"/>
      <w:lvlText w:val="•"/>
      <w:lvlJc w:val="left"/>
      <w:pPr>
        <w:ind w:left="1076" w:firstLine="0"/>
      </w:pPr>
      <w:rPr>
        <w:lang w:val="ru-RU"/>
      </w:rPr>
    </w:lvl>
    <w:lvl w:ilvl="5" w:tplc="7BB66FD4">
      <w:numFmt w:val="bullet"/>
      <w:lvlText w:val="•"/>
      <w:lvlJc w:val="left"/>
      <w:pPr>
        <w:ind w:left="1231" w:firstLine="0"/>
      </w:pPr>
      <w:rPr>
        <w:lang w:val="ru-RU"/>
      </w:rPr>
    </w:lvl>
    <w:lvl w:ilvl="6" w:tplc="AA98263E">
      <w:numFmt w:val="bullet"/>
      <w:lvlText w:val="•"/>
      <w:lvlJc w:val="left"/>
      <w:pPr>
        <w:ind w:left="1385" w:firstLine="0"/>
      </w:pPr>
      <w:rPr>
        <w:lang w:val="ru-RU"/>
      </w:rPr>
    </w:lvl>
    <w:lvl w:ilvl="7" w:tplc="8D382EEC">
      <w:numFmt w:val="bullet"/>
      <w:lvlText w:val="•"/>
      <w:lvlJc w:val="left"/>
      <w:pPr>
        <w:ind w:left="1539" w:firstLine="0"/>
      </w:pPr>
      <w:rPr>
        <w:lang w:val="ru-RU"/>
      </w:rPr>
    </w:lvl>
    <w:lvl w:ilvl="8" w:tplc="83CC8F86">
      <w:numFmt w:val="bullet"/>
      <w:lvlText w:val="•"/>
      <w:lvlJc w:val="left"/>
      <w:pPr>
        <w:ind w:left="1693" w:firstLine="0"/>
      </w:pPr>
      <w:rPr>
        <w:lang w:val="ru-RU"/>
      </w:rPr>
    </w:lvl>
  </w:abstractNum>
  <w:abstractNum w:abstractNumId="16">
    <w:nsid w:val="58B73499"/>
    <w:multiLevelType w:val="hybridMultilevel"/>
    <w:tmpl w:val="25244674"/>
    <w:name w:val="Нумерованный список 4"/>
    <w:lvl w:ilvl="0" w:tplc="313C3656">
      <w:numFmt w:val="bullet"/>
      <w:lvlText w:val="–"/>
      <w:lvlJc w:val="left"/>
      <w:pPr>
        <w:ind w:left="-58" w:firstLine="0"/>
      </w:pPr>
      <w:rPr>
        <w:rFonts w:ascii="Times New Roman" w:eastAsia="Times New Roman" w:hAnsi="Times New Roman" w:cs="Times New Roman"/>
        <w:w w:val="100"/>
        <w:sz w:val="22"/>
        <w:szCs w:val="22"/>
        <w:lang w:val="ru-RU"/>
      </w:rPr>
    </w:lvl>
    <w:lvl w:ilvl="1" w:tplc="0E4CF0D2">
      <w:numFmt w:val="bullet"/>
      <w:lvlText w:val="•"/>
      <w:lvlJc w:val="left"/>
      <w:pPr>
        <w:ind w:left="446" w:firstLine="0"/>
      </w:pPr>
      <w:rPr>
        <w:lang w:val="ru-RU"/>
      </w:rPr>
    </w:lvl>
    <w:lvl w:ilvl="2" w:tplc="4D44804E">
      <w:numFmt w:val="bullet"/>
      <w:lvlText w:val="•"/>
      <w:lvlJc w:val="left"/>
      <w:pPr>
        <w:ind w:left="959" w:firstLine="0"/>
      </w:pPr>
      <w:rPr>
        <w:lang w:val="ru-RU"/>
      </w:rPr>
    </w:lvl>
    <w:lvl w:ilvl="3" w:tplc="ADDEBC7E">
      <w:numFmt w:val="bullet"/>
      <w:lvlText w:val="•"/>
      <w:lvlJc w:val="left"/>
      <w:pPr>
        <w:ind w:left="1472" w:firstLine="0"/>
      </w:pPr>
      <w:rPr>
        <w:lang w:val="ru-RU"/>
      </w:rPr>
    </w:lvl>
    <w:lvl w:ilvl="4" w:tplc="DF1A9EC6">
      <w:numFmt w:val="bullet"/>
      <w:lvlText w:val="•"/>
      <w:lvlJc w:val="left"/>
      <w:pPr>
        <w:ind w:left="1985" w:firstLine="0"/>
      </w:pPr>
      <w:rPr>
        <w:lang w:val="ru-RU"/>
      </w:rPr>
    </w:lvl>
    <w:lvl w:ilvl="5" w:tplc="B980FD48">
      <w:numFmt w:val="bullet"/>
      <w:lvlText w:val="•"/>
      <w:lvlJc w:val="left"/>
      <w:pPr>
        <w:ind w:left="2498" w:firstLine="0"/>
      </w:pPr>
      <w:rPr>
        <w:lang w:val="ru-RU"/>
      </w:rPr>
    </w:lvl>
    <w:lvl w:ilvl="6" w:tplc="5D702004">
      <w:numFmt w:val="bullet"/>
      <w:lvlText w:val="•"/>
      <w:lvlJc w:val="left"/>
      <w:pPr>
        <w:ind w:left="3010" w:firstLine="0"/>
      </w:pPr>
      <w:rPr>
        <w:lang w:val="ru-RU"/>
      </w:rPr>
    </w:lvl>
    <w:lvl w:ilvl="7" w:tplc="9DBEEAA6">
      <w:numFmt w:val="bullet"/>
      <w:lvlText w:val="•"/>
      <w:lvlJc w:val="left"/>
      <w:pPr>
        <w:ind w:left="3523" w:firstLine="0"/>
      </w:pPr>
      <w:rPr>
        <w:lang w:val="ru-RU"/>
      </w:rPr>
    </w:lvl>
    <w:lvl w:ilvl="8" w:tplc="9FF4DA70">
      <w:numFmt w:val="bullet"/>
      <w:lvlText w:val="•"/>
      <w:lvlJc w:val="left"/>
      <w:pPr>
        <w:ind w:left="4036" w:firstLine="0"/>
      </w:pPr>
      <w:rPr>
        <w:lang w:val="ru-RU"/>
      </w:rPr>
    </w:lvl>
  </w:abstractNum>
  <w:abstractNum w:abstractNumId="17">
    <w:nsid w:val="5DAD70F6"/>
    <w:multiLevelType w:val="hybridMultilevel"/>
    <w:tmpl w:val="BD6EAD8E"/>
    <w:name w:val="Нумерованный список 12"/>
    <w:lvl w:ilvl="0" w:tplc="C3D07BAC">
      <w:numFmt w:val="bullet"/>
      <w:lvlText w:val="–"/>
      <w:lvlJc w:val="left"/>
      <w:pPr>
        <w:ind w:left="284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/>
      </w:rPr>
    </w:lvl>
    <w:lvl w:ilvl="1" w:tplc="D4148CFE">
      <w:numFmt w:val="bullet"/>
      <w:lvlText w:val="•"/>
      <w:lvlJc w:val="left"/>
      <w:pPr>
        <w:ind w:left="751" w:firstLine="0"/>
      </w:pPr>
      <w:rPr>
        <w:lang w:val="ru-RU"/>
      </w:rPr>
    </w:lvl>
    <w:lvl w:ilvl="2" w:tplc="5DAAD6D8">
      <w:numFmt w:val="bullet"/>
      <w:lvlText w:val="•"/>
      <w:lvlJc w:val="left"/>
      <w:pPr>
        <w:ind w:left="1228" w:firstLine="0"/>
      </w:pPr>
      <w:rPr>
        <w:lang w:val="ru-RU"/>
      </w:rPr>
    </w:lvl>
    <w:lvl w:ilvl="3" w:tplc="C91A6B2C">
      <w:numFmt w:val="bullet"/>
      <w:lvlText w:val="•"/>
      <w:lvlJc w:val="left"/>
      <w:pPr>
        <w:ind w:left="1705" w:firstLine="0"/>
      </w:pPr>
      <w:rPr>
        <w:lang w:val="ru-RU"/>
      </w:rPr>
    </w:lvl>
    <w:lvl w:ilvl="4" w:tplc="D4101532">
      <w:numFmt w:val="bullet"/>
      <w:lvlText w:val="•"/>
      <w:lvlJc w:val="left"/>
      <w:pPr>
        <w:ind w:left="2182" w:firstLine="0"/>
      </w:pPr>
      <w:rPr>
        <w:lang w:val="ru-RU"/>
      </w:rPr>
    </w:lvl>
    <w:lvl w:ilvl="5" w:tplc="5D9EFBC2">
      <w:numFmt w:val="bullet"/>
      <w:lvlText w:val="•"/>
      <w:lvlJc w:val="left"/>
      <w:pPr>
        <w:ind w:left="2659" w:firstLine="0"/>
      </w:pPr>
      <w:rPr>
        <w:lang w:val="ru-RU"/>
      </w:rPr>
    </w:lvl>
    <w:lvl w:ilvl="6" w:tplc="F3885966">
      <w:numFmt w:val="bullet"/>
      <w:lvlText w:val="•"/>
      <w:lvlJc w:val="left"/>
      <w:pPr>
        <w:ind w:left="3135" w:firstLine="0"/>
      </w:pPr>
      <w:rPr>
        <w:lang w:val="ru-RU"/>
      </w:rPr>
    </w:lvl>
    <w:lvl w:ilvl="7" w:tplc="1400B536">
      <w:numFmt w:val="bullet"/>
      <w:lvlText w:val="•"/>
      <w:lvlJc w:val="left"/>
      <w:pPr>
        <w:ind w:left="3612" w:firstLine="0"/>
      </w:pPr>
      <w:rPr>
        <w:lang w:val="ru-RU"/>
      </w:rPr>
    </w:lvl>
    <w:lvl w:ilvl="8" w:tplc="7DE8A50C">
      <w:numFmt w:val="bullet"/>
      <w:lvlText w:val="•"/>
      <w:lvlJc w:val="left"/>
      <w:pPr>
        <w:ind w:left="4089" w:firstLine="0"/>
      </w:pPr>
      <w:rPr>
        <w:lang w:val="ru-RU"/>
      </w:rPr>
    </w:lvl>
  </w:abstractNum>
  <w:abstractNum w:abstractNumId="18">
    <w:nsid w:val="61461731"/>
    <w:multiLevelType w:val="hybridMultilevel"/>
    <w:tmpl w:val="ABF2E9E2"/>
    <w:name w:val="Нумерованный список 9"/>
    <w:lvl w:ilvl="0" w:tplc="31FCE2E6">
      <w:start w:val="16"/>
      <w:numFmt w:val="decimal"/>
      <w:lvlText w:val="%1."/>
      <w:lvlJc w:val="left"/>
      <w:pPr>
        <w:ind w:left="1542" w:firstLine="0"/>
      </w:pPr>
      <w:rPr>
        <w:rFonts w:ascii="Times New Roman" w:eastAsia="Times New Roman" w:hAnsi="Times New Roman" w:cs="Times New Roman"/>
        <w:spacing w:val="1"/>
        <w:w w:val="100"/>
        <w:sz w:val="26"/>
        <w:szCs w:val="26"/>
        <w:lang w:val="ru-RU"/>
      </w:rPr>
    </w:lvl>
    <w:lvl w:ilvl="1" w:tplc="11AA1650">
      <w:numFmt w:val="bullet"/>
      <w:lvlText w:val="•"/>
      <w:lvlJc w:val="left"/>
      <w:pPr>
        <w:ind w:left="2432" w:firstLine="0"/>
      </w:pPr>
      <w:rPr>
        <w:lang w:val="ru-RU"/>
      </w:rPr>
    </w:lvl>
    <w:lvl w:ilvl="2" w:tplc="5E9AC60C">
      <w:numFmt w:val="bullet"/>
      <w:lvlText w:val="•"/>
      <w:lvlJc w:val="left"/>
      <w:pPr>
        <w:ind w:left="3325" w:firstLine="0"/>
      </w:pPr>
      <w:rPr>
        <w:lang w:val="ru-RU"/>
      </w:rPr>
    </w:lvl>
    <w:lvl w:ilvl="3" w:tplc="5CF8FF3C">
      <w:numFmt w:val="bullet"/>
      <w:lvlText w:val="•"/>
      <w:lvlJc w:val="left"/>
      <w:pPr>
        <w:ind w:left="4217" w:firstLine="0"/>
      </w:pPr>
      <w:rPr>
        <w:lang w:val="ru-RU"/>
      </w:rPr>
    </w:lvl>
    <w:lvl w:ilvl="4" w:tplc="6F9C49AC">
      <w:numFmt w:val="bullet"/>
      <w:lvlText w:val="•"/>
      <w:lvlJc w:val="left"/>
      <w:pPr>
        <w:ind w:left="5110" w:firstLine="0"/>
      </w:pPr>
      <w:rPr>
        <w:lang w:val="ru-RU"/>
      </w:rPr>
    </w:lvl>
    <w:lvl w:ilvl="5" w:tplc="D22EE7C8">
      <w:numFmt w:val="bullet"/>
      <w:lvlText w:val="•"/>
      <w:lvlJc w:val="left"/>
      <w:pPr>
        <w:ind w:left="6003" w:firstLine="0"/>
      </w:pPr>
      <w:rPr>
        <w:lang w:val="ru-RU"/>
      </w:rPr>
    </w:lvl>
    <w:lvl w:ilvl="6" w:tplc="86FE334A">
      <w:numFmt w:val="bullet"/>
      <w:lvlText w:val="•"/>
      <w:lvlJc w:val="left"/>
      <w:pPr>
        <w:ind w:left="6895" w:firstLine="0"/>
      </w:pPr>
      <w:rPr>
        <w:lang w:val="ru-RU"/>
      </w:rPr>
    </w:lvl>
    <w:lvl w:ilvl="7" w:tplc="E3C83128">
      <w:numFmt w:val="bullet"/>
      <w:lvlText w:val="•"/>
      <w:lvlJc w:val="left"/>
      <w:pPr>
        <w:ind w:left="7788" w:firstLine="0"/>
      </w:pPr>
      <w:rPr>
        <w:lang w:val="ru-RU"/>
      </w:rPr>
    </w:lvl>
    <w:lvl w:ilvl="8" w:tplc="590C7AEC">
      <w:numFmt w:val="bullet"/>
      <w:lvlText w:val="•"/>
      <w:lvlJc w:val="left"/>
      <w:pPr>
        <w:ind w:left="8681" w:firstLine="0"/>
      </w:pPr>
      <w:rPr>
        <w:lang w:val="ru-RU"/>
      </w:rPr>
    </w:lvl>
  </w:abstractNum>
  <w:abstractNum w:abstractNumId="19">
    <w:nsid w:val="6F485AF4"/>
    <w:multiLevelType w:val="hybridMultilevel"/>
    <w:tmpl w:val="2C984338"/>
    <w:name w:val="Нумерованный список 7"/>
    <w:lvl w:ilvl="0" w:tplc="422C0040">
      <w:numFmt w:val="bullet"/>
      <w:lvlText w:val="–"/>
      <w:lvlJc w:val="left"/>
      <w:pPr>
        <w:ind w:left="108" w:firstLine="0"/>
      </w:pPr>
      <w:rPr>
        <w:rFonts w:ascii="Times New Roman" w:eastAsia="Times New Roman" w:hAnsi="Times New Roman" w:cs="Times New Roman"/>
        <w:w w:val="100"/>
        <w:sz w:val="22"/>
        <w:szCs w:val="22"/>
        <w:lang w:val="ru-RU"/>
      </w:rPr>
    </w:lvl>
    <w:lvl w:ilvl="1" w:tplc="119CFEFE">
      <w:numFmt w:val="bullet"/>
      <w:lvlText w:val="•"/>
      <w:lvlJc w:val="left"/>
      <w:pPr>
        <w:ind w:left="608" w:firstLine="0"/>
      </w:pPr>
      <w:rPr>
        <w:lang w:val="ru-RU"/>
      </w:rPr>
    </w:lvl>
    <w:lvl w:ilvl="2" w:tplc="ED00A1A2">
      <w:numFmt w:val="bullet"/>
      <w:lvlText w:val="•"/>
      <w:lvlJc w:val="left"/>
      <w:pPr>
        <w:ind w:left="1103" w:firstLine="0"/>
      </w:pPr>
      <w:rPr>
        <w:lang w:val="ru-RU"/>
      </w:rPr>
    </w:lvl>
    <w:lvl w:ilvl="3" w:tplc="49804286">
      <w:numFmt w:val="bullet"/>
      <w:lvlText w:val="•"/>
      <w:lvlJc w:val="left"/>
      <w:pPr>
        <w:ind w:left="1598" w:firstLine="0"/>
      </w:pPr>
      <w:rPr>
        <w:lang w:val="ru-RU"/>
      </w:rPr>
    </w:lvl>
    <w:lvl w:ilvl="4" w:tplc="807A40E0">
      <w:numFmt w:val="bullet"/>
      <w:lvlText w:val="•"/>
      <w:lvlJc w:val="left"/>
      <w:pPr>
        <w:ind w:left="2093" w:firstLine="0"/>
      </w:pPr>
      <w:rPr>
        <w:lang w:val="ru-RU"/>
      </w:rPr>
    </w:lvl>
    <w:lvl w:ilvl="5" w:tplc="43E87C84">
      <w:numFmt w:val="bullet"/>
      <w:lvlText w:val="•"/>
      <w:lvlJc w:val="left"/>
      <w:pPr>
        <w:ind w:left="2588" w:firstLine="0"/>
      </w:pPr>
      <w:rPr>
        <w:lang w:val="ru-RU"/>
      </w:rPr>
    </w:lvl>
    <w:lvl w:ilvl="6" w:tplc="48DEBDF4">
      <w:numFmt w:val="bullet"/>
      <w:lvlText w:val="•"/>
      <w:lvlJc w:val="left"/>
      <w:pPr>
        <w:ind w:left="3082" w:firstLine="0"/>
      </w:pPr>
      <w:rPr>
        <w:lang w:val="ru-RU"/>
      </w:rPr>
    </w:lvl>
    <w:lvl w:ilvl="7" w:tplc="E2B25B9A">
      <w:numFmt w:val="bullet"/>
      <w:lvlText w:val="•"/>
      <w:lvlJc w:val="left"/>
      <w:pPr>
        <w:ind w:left="3577" w:firstLine="0"/>
      </w:pPr>
      <w:rPr>
        <w:lang w:val="ru-RU"/>
      </w:rPr>
    </w:lvl>
    <w:lvl w:ilvl="8" w:tplc="7A5EE1D6">
      <w:numFmt w:val="bullet"/>
      <w:lvlText w:val="•"/>
      <w:lvlJc w:val="left"/>
      <w:pPr>
        <w:ind w:left="4072" w:firstLine="0"/>
      </w:pPr>
      <w:rPr>
        <w:lang w:val="ru-RU"/>
      </w:rPr>
    </w:lvl>
  </w:abstractNum>
  <w:abstractNum w:abstractNumId="20">
    <w:nsid w:val="7C10364B"/>
    <w:multiLevelType w:val="hybridMultilevel"/>
    <w:tmpl w:val="4D5C5AB8"/>
    <w:name w:val="Нумерованный список 14"/>
    <w:lvl w:ilvl="0" w:tplc="9F748BAE">
      <w:start w:val="1"/>
      <w:numFmt w:val="decimal"/>
      <w:lvlText w:val="%1."/>
      <w:lvlJc w:val="left"/>
      <w:pPr>
        <w:ind w:left="463" w:firstLine="0"/>
      </w:pPr>
      <w:rPr>
        <w:rFonts w:ascii="Times New Roman" w:eastAsia="Times New Roman" w:hAnsi="Times New Roman" w:cs="Times New Roman"/>
        <w:i/>
        <w:spacing w:val="-2"/>
        <w:w w:val="100"/>
        <w:sz w:val="24"/>
        <w:szCs w:val="24"/>
        <w:lang w:val="ru-RU"/>
      </w:rPr>
    </w:lvl>
    <w:lvl w:ilvl="1" w:tplc="10F8515E">
      <w:numFmt w:val="bullet"/>
      <w:lvlText w:val="•"/>
      <w:lvlJc w:val="left"/>
      <w:pPr>
        <w:ind w:left="614" w:firstLine="0"/>
      </w:pPr>
      <w:rPr>
        <w:lang w:val="ru-RU"/>
      </w:rPr>
    </w:lvl>
    <w:lvl w:ilvl="2" w:tplc="FB3AAA0A">
      <w:numFmt w:val="bullet"/>
      <w:lvlText w:val="•"/>
      <w:lvlJc w:val="left"/>
      <w:pPr>
        <w:ind w:left="768" w:firstLine="0"/>
      </w:pPr>
      <w:rPr>
        <w:lang w:val="ru-RU"/>
      </w:rPr>
    </w:lvl>
    <w:lvl w:ilvl="3" w:tplc="B1BAD750">
      <w:numFmt w:val="bullet"/>
      <w:lvlText w:val="•"/>
      <w:lvlJc w:val="left"/>
      <w:pPr>
        <w:ind w:left="922" w:firstLine="0"/>
      </w:pPr>
      <w:rPr>
        <w:lang w:val="ru-RU"/>
      </w:rPr>
    </w:lvl>
    <w:lvl w:ilvl="4" w:tplc="952C647C">
      <w:numFmt w:val="bullet"/>
      <w:lvlText w:val="•"/>
      <w:lvlJc w:val="left"/>
      <w:pPr>
        <w:ind w:left="1076" w:firstLine="0"/>
      </w:pPr>
      <w:rPr>
        <w:lang w:val="ru-RU"/>
      </w:rPr>
    </w:lvl>
    <w:lvl w:ilvl="5" w:tplc="776C078E">
      <w:numFmt w:val="bullet"/>
      <w:lvlText w:val="•"/>
      <w:lvlJc w:val="left"/>
      <w:pPr>
        <w:ind w:left="1231" w:firstLine="0"/>
      </w:pPr>
      <w:rPr>
        <w:lang w:val="ru-RU"/>
      </w:rPr>
    </w:lvl>
    <w:lvl w:ilvl="6" w:tplc="13CCD68C">
      <w:numFmt w:val="bullet"/>
      <w:lvlText w:val="•"/>
      <w:lvlJc w:val="left"/>
      <w:pPr>
        <w:ind w:left="1385" w:firstLine="0"/>
      </w:pPr>
      <w:rPr>
        <w:lang w:val="ru-RU"/>
      </w:rPr>
    </w:lvl>
    <w:lvl w:ilvl="7" w:tplc="3ABA3C8A">
      <w:numFmt w:val="bullet"/>
      <w:lvlText w:val="•"/>
      <w:lvlJc w:val="left"/>
      <w:pPr>
        <w:ind w:left="1539" w:firstLine="0"/>
      </w:pPr>
      <w:rPr>
        <w:lang w:val="ru-RU"/>
      </w:rPr>
    </w:lvl>
    <w:lvl w:ilvl="8" w:tplc="EED0503A">
      <w:numFmt w:val="bullet"/>
      <w:lvlText w:val="•"/>
      <w:lvlJc w:val="left"/>
      <w:pPr>
        <w:ind w:left="1693" w:firstLine="0"/>
      </w:pPr>
      <w:rPr>
        <w:lang w:val="ru-RU"/>
      </w:rPr>
    </w:lvl>
  </w:abstractNum>
  <w:num w:numId="1">
    <w:abstractNumId w:val="2"/>
  </w:num>
  <w:num w:numId="2">
    <w:abstractNumId w:val="6"/>
  </w:num>
  <w:num w:numId="3">
    <w:abstractNumId w:val="12"/>
  </w:num>
  <w:num w:numId="4">
    <w:abstractNumId w:val="16"/>
  </w:num>
  <w:num w:numId="5">
    <w:abstractNumId w:val="8"/>
  </w:num>
  <w:num w:numId="6">
    <w:abstractNumId w:val="11"/>
  </w:num>
  <w:num w:numId="7">
    <w:abstractNumId w:val="19"/>
  </w:num>
  <w:num w:numId="8">
    <w:abstractNumId w:val="9"/>
  </w:num>
  <w:num w:numId="9">
    <w:abstractNumId w:val="18"/>
  </w:num>
  <w:num w:numId="10">
    <w:abstractNumId w:val="3"/>
  </w:num>
  <w:num w:numId="11">
    <w:abstractNumId w:val="1"/>
  </w:num>
  <w:num w:numId="12">
    <w:abstractNumId w:val="17"/>
  </w:num>
  <w:num w:numId="13">
    <w:abstractNumId w:val="7"/>
  </w:num>
  <w:num w:numId="14">
    <w:abstractNumId w:val="20"/>
  </w:num>
  <w:num w:numId="15">
    <w:abstractNumId w:val="5"/>
  </w:num>
  <w:num w:numId="16">
    <w:abstractNumId w:val="13"/>
  </w:num>
  <w:num w:numId="17">
    <w:abstractNumId w:val="15"/>
  </w:num>
  <w:num w:numId="18">
    <w:abstractNumId w:val="10"/>
  </w:num>
  <w:num w:numId="19">
    <w:abstractNumId w:val="4"/>
  </w:num>
  <w:num w:numId="20">
    <w:abstractNumId w:val="0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rawingGridVerticalSpacing w:val="283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746"/>
    <w:rsid w:val="000E7F16"/>
    <w:rsid w:val="00244B2B"/>
    <w:rsid w:val="008E3F72"/>
    <w:rsid w:val="00AE5346"/>
    <w:rsid w:val="00C87746"/>
    <w:rsid w:val="00EB71ED"/>
    <w:rsid w:val="00F95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8F69273-7E6A-4EE3-BCA8-51326D7EE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lang w:val="ru-RU"/>
    </w:rPr>
  </w:style>
  <w:style w:type="paragraph" w:styleId="1">
    <w:name w:val="heading 1"/>
    <w:basedOn w:val="a"/>
    <w:next w:val="a"/>
    <w:qFormat/>
    <w:pPr>
      <w:keepNext/>
      <w:keepLines/>
      <w:widowControl/>
      <w:spacing w:before="240"/>
      <w:outlineLvl w:val="0"/>
    </w:pPr>
    <w:rPr>
      <w:rFonts w:ascii="Calibri Light" w:eastAsia="Calibri Light" w:hAnsi="Calibri Light"/>
      <w:color w:val="2D74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Pr>
      <w:sz w:val="28"/>
      <w:szCs w:val="28"/>
    </w:rPr>
  </w:style>
  <w:style w:type="paragraph" w:customStyle="1" w:styleId="11">
    <w:name w:val="Заголовок 11"/>
    <w:basedOn w:val="a"/>
    <w:qFormat/>
    <w:pPr>
      <w:spacing w:before="1"/>
      <w:ind w:left="1747" w:right="1215"/>
      <w:jc w:val="center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34"/>
    <w:qFormat/>
    <w:pPr>
      <w:ind w:left="1902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6">
    <w:name w:val="TOC Heading"/>
    <w:basedOn w:val="1"/>
    <w:next w:val="a"/>
    <w:qFormat/>
    <w:pPr>
      <w:spacing w:line="259" w:lineRule="auto"/>
      <w:outlineLvl w:val="9"/>
    </w:pPr>
  </w:style>
  <w:style w:type="character" w:customStyle="1" w:styleId="a7">
    <w:name w:val="Текст выноски Знак"/>
    <w:basedOn w:val="a0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rsid w:val="000E7F1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E7F16"/>
    <w:rPr>
      <w:rFonts w:ascii="Times New Roman" w:eastAsia="Times New Roman" w:hAnsi="Times New Roman"/>
      <w:lang w:val="ru-RU"/>
    </w:rPr>
  </w:style>
  <w:style w:type="paragraph" w:styleId="aa">
    <w:name w:val="footer"/>
    <w:basedOn w:val="a"/>
    <w:link w:val="ab"/>
    <w:uiPriority w:val="99"/>
    <w:rsid w:val="000E7F1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E7F16"/>
    <w:rPr>
      <w:rFonts w:ascii="Times New Roman" w:eastAsia="Times New Roman" w:hAnsi="Times New Roman"/>
      <w:lang w:val="ru-RU"/>
    </w:rPr>
  </w:style>
  <w:style w:type="paragraph" w:customStyle="1" w:styleId="ConsPlusNormal">
    <w:name w:val="ConsPlusNormal"/>
    <w:qFormat/>
    <w:rsid w:val="000E7F16"/>
    <w:pPr>
      <w:tabs>
        <w:tab w:val="left" w:pos="720"/>
      </w:tabs>
      <w:ind w:firstLine="720"/>
    </w:pPr>
    <w:rPr>
      <w:rFonts w:ascii="Arial" w:hAnsi="Arial" w:cs="Arial"/>
      <w:lang w:val="ru-RU"/>
    </w:rPr>
  </w:style>
  <w:style w:type="paragraph" w:customStyle="1" w:styleId="Default">
    <w:name w:val="Default"/>
    <w:qFormat/>
    <w:rsid w:val="00244B2B"/>
    <w:pPr>
      <w:widowControl/>
    </w:pPr>
    <w:rPr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Calibri Light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2151</Words>
  <Characters>12261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Лапшина</dc:creator>
  <cp:keywords/>
  <dc:description/>
  <cp:lastModifiedBy>Дарья Лапшина</cp:lastModifiedBy>
  <cp:revision>2</cp:revision>
  <dcterms:created xsi:type="dcterms:W3CDTF">2022-11-20T18:08:00Z</dcterms:created>
  <dcterms:modified xsi:type="dcterms:W3CDTF">2022-11-20T18:08:00Z</dcterms:modified>
</cp:coreProperties>
</file>